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4A" w:rsidRDefault="00556C4A">
      <w:r>
        <w:t>Study Guide Questions Ch. 5 and 6</w:t>
      </w:r>
    </w:p>
    <w:p w:rsidR="004B0461" w:rsidRDefault="004B0461"/>
    <w:p w:rsidR="00556C4A" w:rsidRDefault="004B0461">
      <w:r>
        <w:t>Ch. 5</w:t>
      </w:r>
    </w:p>
    <w:p w:rsidR="00556C4A" w:rsidRDefault="00556C4A">
      <w:r>
        <w:t>1. Characterize Mollie using two details from Chapter 5.</w:t>
      </w:r>
    </w:p>
    <w:p w:rsidR="00556C4A" w:rsidRDefault="00556C4A">
      <w:r>
        <w:t>2. What are Snowball’s reasons for building a windmill?</w:t>
      </w:r>
    </w:p>
    <w:p w:rsidR="00556C4A" w:rsidRDefault="00556C4A">
      <w:r>
        <w:t>3. Give a detail from the book which shows how Napoleon feels about Snowball’s plan.</w:t>
      </w:r>
    </w:p>
    <w:p w:rsidR="00556C4A" w:rsidRDefault="00556C4A">
      <w:r>
        <w:t>4. When it seemed that Snowball would win the vote about the windmill, what did Napoleon do?</w:t>
      </w:r>
    </w:p>
    <w:p w:rsidR="00556C4A" w:rsidRDefault="00556C4A">
      <w:r>
        <w:t>5. Where do the dogs come from, and how do they act around Napoleon?</w:t>
      </w:r>
    </w:p>
    <w:p w:rsidR="00556C4A" w:rsidRDefault="00556C4A">
      <w:r>
        <w:t>6.  Napoleon is now in total control of the farm.  What does he tell the animals about debates?</w:t>
      </w:r>
    </w:p>
    <w:p w:rsidR="00556C4A" w:rsidRDefault="00556C4A">
      <w:r>
        <w:t>7. What does Squealer tell the animals about Napoleon’s new leadership position and about Snowball?</w:t>
      </w:r>
    </w:p>
    <w:p w:rsidR="004B0461" w:rsidRDefault="00556C4A">
      <w:r>
        <w:t>8.  How does Squealer instill fear into the animals (what will happen if they aren’t dis</w:t>
      </w:r>
      <w:r w:rsidR="004B0461">
        <w:t>ciplined, according to Squealer</w:t>
      </w:r>
      <w:r>
        <w:t>)</w:t>
      </w:r>
      <w:r w:rsidR="004B0461">
        <w:t>?</w:t>
      </w:r>
    </w:p>
    <w:p w:rsidR="004B0461" w:rsidRDefault="004B0461">
      <w:r>
        <w:t>9. Besides “I will work harder,” what maxim does Boxer adopt?</w:t>
      </w:r>
    </w:p>
    <w:p w:rsidR="004B0461" w:rsidRDefault="004B0461">
      <w:r>
        <w:t>10. What is different about the animals’ seating arrangement?  What might that indicate?</w:t>
      </w:r>
    </w:p>
    <w:p w:rsidR="004B0461" w:rsidRDefault="004B0461">
      <w:r>
        <w:t>11. How does Squealer go about rewriting history? (How does he explain Napoleon’s change of heart over the building of the windmill?)</w:t>
      </w:r>
    </w:p>
    <w:p w:rsidR="004B0461" w:rsidRDefault="004B0461">
      <w:r>
        <w:t>12. What two things convince the animals of the truth of Squealers’ pronouncements?</w:t>
      </w:r>
    </w:p>
    <w:p w:rsidR="004B0461" w:rsidRDefault="004B0461"/>
    <w:p w:rsidR="00556C4A" w:rsidRDefault="004B0461">
      <w:r>
        <w:t>Ch. 6</w:t>
      </w:r>
    </w:p>
    <w:p w:rsidR="004B0461" w:rsidRDefault="004B0461">
      <w:r>
        <w:t>1. How much work are the animals now doing?</w:t>
      </w:r>
    </w:p>
    <w:p w:rsidR="004B0461" w:rsidRDefault="004B0461">
      <w:r>
        <w:t>2. Why  does Napoleon decide to engage in trade with neighboring farms?</w:t>
      </w:r>
    </w:p>
    <w:p w:rsidR="004B0461" w:rsidRDefault="004B0461">
      <w:r>
        <w:t>3. How do the animals react?</w:t>
      </w:r>
    </w:p>
    <w:p w:rsidR="004B0461" w:rsidRDefault="004B0461">
      <w:r>
        <w:t>4. How is the windmill destroyed? Why does Napoleon blame Snowball?</w:t>
      </w:r>
    </w:p>
    <w:p w:rsidR="00556C4A" w:rsidRDefault="004B0461">
      <w:r>
        <w:t>5. Why does Napoleon insist the windmil must be rebuilt immediately?</w:t>
      </w:r>
    </w:p>
    <w:sectPr w:rsidR="00556C4A" w:rsidSect="00556C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6C4A"/>
    <w:rsid w:val="004B0461"/>
    <w:rsid w:val="00556C4A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2014-04-27T22:32:00Z</dcterms:created>
  <dcterms:modified xsi:type="dcterms:W3CDTF">2014-04-28T00:09:00Z</dcterms:modified>
</cp:coreProperties>
</file>