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50" w:rsidRDefault="002E1A50" w:rsidP="002E1A50">
      <w:r w:rsidRPr="002E1A50">
        <w:drawing>
          <wp:inline distT="0" distB="0" distL="0" distR="0">
            <wp:extent cx="5929902" cy="3879850"/>
            <wp:effectExtent l="2540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02" cy="387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50" w:rsidRDefault="002E1A50" w:rsidP="002E1A50"/>
    <w:p w:rsidR="002E1A50" w:rsidRDefault="002E1A50" w:rsidP="002E1A50">
      <w:r>
        <w:t>Draw, Shade, and Label:  the 4 river civilizations (China, Egypt, India, Mesopotamia) and the rivers they surround (Euphrates, Indus, Nile, Tigris, Yellow)</w:t>
      </w:r>
    </w:p>
    <w:p w:rsidR="002E1A50" w:rsidRDefault="002E1A50" w:rsidP="002E1A50"/>
    <w:p w:rsidR="002E1A50" w:rsidRDefault="002E1A50" w:rsidP="002E1A50"/>
    <w:p w:rsidR="002E1A50" w:rsidRDefault="002E1A50" w:rsidP="002E1A50"/>
    <w:p w:rsidR="002E1A50" w:rsidRDefault="002E1A50" w:rsidP="002E1A50">
      <w:r w:rsidRPr="002E1A50">
        <w:drawing>
          <wp:inline distT="0" distB="0" distL="0" distR="0">
            <wp:extent cx="5486400" cy="3589673"/>
            <wp:effectExtent l="2540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8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A50" w:rsidRPr="002E1A50" w:rsidRDefault="002E1A50" w:rsidP="002E1A50">
      <w:r>
        <w:t>Draw, Shade, and Label:  the 4 river civilizations (China, Egypt, India, Mesopotamia) and the rivers they surround (Euphrates, Indus, Nile, Tigris, Yellow)</w:t>
      </w:r>
    </w:p>
    <w:p w:rsidR="00844115" w:rsidRDefault="002E1A50"/>
    <w:sectPr w:rsidR="00844115" w:rsidSect="002E1A50">
      <w:pgSz w:w="12240" w:h="15840"/>
      <w:pgMar w:top="450" w:right="1800" w:bottom="9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1A50"/>
    <w:rsid w:val="002E1A50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75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Durham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2013-08-13T15:33:00Z</dcterms:created>
  <dcterms:modified xsi:type="dcterms:W3CDTF">2013-08-13T15:40:00Z</dcterms:modified>
</cp:coreProperties>
</file>