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AC7D77">
        <w:rPr>
          <w:rFonts w:ascii="Rockwell" w:hAnsi="Rockwell"/>
          <w:b/>
          <w:sz w:val="40"/>
          <w:szCs w:val="40"/>
        </w:rPr>
        <w:t>Six</w:t>
      </w:r>
      <w:r w:rsidRPr="008C5F3E">
        <w:rPr>
          <w:rFonts w:ascii="Rockwell" w:hAnsi="Rockwell"/>
          <w:b/>
          <w:sz w:val="40"/>
          <w:szCs w:val="40"/>
        </w:rPr>
        <w:t xml:space="preserve"> Syllabus</w:t>
      </w:r>
    </w:p>
    <w:tbl>
      <w:tblPr>
        <w:tblStyle w:val="TableGrid"/>
        <w:tblW w:w="0" w:type="auto"/>
        <w:tblLook w:val="04A0"/>
      </w:tblPr>
      <w:tblGrid>
        <w:gridCol w:w="1728"/>
        <w:gridCol w:w="7848"/>
      </w:tblGrid>
      <w:tr w:rsidR="008C5F3E">
        <w:tc>
          <w:tcPr>
            <w:tcW w:w="1728" w:type="dxa"/>
          </w:tcPr>
          <w:p w:rsidR="008C5F3E" w:rsidRDefault="008C5F3E" w:rsidP="008C5F3E">
            <w:pPr>
              <w:rPr>
                <w:rFonts w:ascii="Rockwell" w:hAnsi="Rockwell"/>
              </w:rPr>
            </w:pPr>
            <w:r>
              <w:rPr>
                <w:rFonts w:ascii="Rockwell" w:hAnsi="Rockwell"/>
              </w:rPr>
              <w:t>Monday</w:t>
            </w:r>
          </w:p>
          <w:p w:rsidR="008C5F3E" w:rsidRDefault="003660AF" w:rsidP="008C5F3E">
            <w:pPr>
              <w:rPr>
                <w:rFonts w:ascii="Rockwell" w:hAnsi="Rockwell"/>
              </w:rPr>
            </w:pPr>
            <w:r>
              <w:rPr>
                <w:rFonts w:ascii="Rockwell" w:hAnsi="Rockwell"/>
              </w:rPr>
              <w:t xml:space="preserve">September </w:t>
            </w:r>
            <w:r w:rsidR="00AC7D77">
              <w:rPr>
                <w:rFonts w:ascii="Rockwell" w:hAnsi="Rockwell"/>
              </w:rPr>
              <w:t>10</w:t>
            </w:r>
          </w:p>
        </w:tc>
        <w:tc>
          <w:tcPr>
            <w:tcW w:w="7848" w:type="dxa"/>
          </w:tcPr>
          <w:p w:rsidR="008C5F3E" w:rsidRPr="001476B6" w:rsidRDefault="00AC7D77" w:rsidP="00594F33">
            <w:pPr>
              <w:rPr>
                <w:rFonts w:ascii="Rockwell" w:hAnsi="Rockwell"/>
              </w:rPr>
            </w:pPr>
            <w:r>
              <w:rPr>
                <w:rFonts w:ascii="Rockwell" w:hAnsi="Rockwell"/>
              </w:rPr>
              <w:t>Homework</w:t>
            </w:r>
            <w:r w:rsidRPr="00AC7D77">
              <w:rPr>
                <w:rFonts w:ascii="Rockwell" w:hAnsi="Rockwell"/>
              </w:rPr>
              <w:sym w:font="Wingdings" w:char="F0E0"/>
            </w:r>
            <w:r>
              <w:rPr>
                <w:rFonts w:ascii="Rockwell" w:hAnsi="Rockwell"/>
              </w:rPr>
              <w:t>On an index card, answer the following question:  How did the Emancipation Proclamation change the goal of the war from what it was originally?</w:t>
            </w:r>
          </w:p>
        </w:tc>
      </w:tr>
      <w:tr w:rsidR="008C5F3E">
        <w:tc>
          <w:tcPr>
            <w:tcW w:w="1728" w:type="dxa"/>
          </w:tcPr>
          <w:p w:rsidR="008C5F3E" w:rsidRDefault="008C5F3E" w:rsidP="008C5F3E">
            <w:pPr>
              <w:rPr>
                <w:rFonts w:ascii="Rockwell" w:hAnsi="Rockwell"/>
              </w:rPr>
            </w:pPr>
            <w:r>
              <w:rPr>
                <w:rFonts w:ascii="Rockwell" w:hAnsi="Rockwell"/>
              </w:rPr>
              <w:t>Tuesday</w:t>
            </w:r>
          </w:p>
          <w:p w:rsidR="008C5F3E" w:rsidRDefault="00AC7D77" w:rsidP="008C5F3E">
            <w:pPr>
              <w:rPr>
                <w:rFonts w:ascii="Rockwell" w:hAnsi="Rockwell"/>
              </w:rPr>
            </w:pPr>
            <w:r>
              <w:rPr>
                <w:rFonts w:ascii="Rockwell" w:hAnsi="Rockwell"/>
              </w:rPr>
              <w:t>September 11</w:t>
            </w:r>
          </w:p>
        </w:tc>
        <w:tc>
          <w:tcPr>
            <w:tcW w:w="7848" w:type="dxa"/>
          </w:tcPr>
          <w:p w:rsidR="008C5F3E" w:rsidRPr="001476B6" w:rsidRDefault="00AC7D77" w:rsidP="00AC7D77">
            <w:pPr>
              <w:rPr>
                <w:rFonts w:ascii="Rockwell" w:hAnsi="Rockwell"/>
              </w:rPr>
            </w:pPr>
            <w:r>
              <w:rPr>
                <w:rFonts w:ascii="Rockwell" w:hAnsi="Rockwell"/>
              </w:rPr>
              <w:t>On an index card, answer the following questions:  What were the goals of Reconstruction?  Of the 3 plans for Reconstruction, which was most lenient?  Which was harshest?  Which do you think would have best accomplished the goals of Reconstruction?</w:t>
            </w:r>
          </w:p>
        </w:tc>
      </w:tr>
      <w:tr w:rsidR="008C5F3E">
        <w:tc>
          <w:tcPr>
            <w:tcW w:w="1728" w:type="dxa"/>
          </w:tcPr>
          <w:p w:rsidR="008C5F3E" w:rsidRDefault="008C5F3E" w:rsidP="008C5F3E">
            <w:pPr>
              <w:rPr>
                <w:rFonts w:ascii="Rockwell" w:hAnsi="Rockwell"/>
              </w:rPr>
            </w:pPr>
            <w:r>
              <w:rPr>
                <w:rFonts w:ascii="Rockwell" w:hAnsi="Rockwell"/>
              </w:rPr>
              <w:t>Wednesday</w:t>
            </w:r>
          </w:p>
          <w:p w:rsidR="008C5F3E" w:rsidRDefault="00AC7D77" w:rsidP="008C5F3E">
            <w:pPr>
              <w:rPr>
                <w:rFonts w:ascii="Rockwell" w:hAnsi="Rockwell"/>
              </w:rPr>
            </w:pPr>
            <w:r>
              <w:rPr>
                <w:rFonts w:ascii="Rockwell" w:hAnsi="Rockwell"/>
              </w:rPr>
              <w:t>September 12</w:t>
            </w:r>
          </w:p>
        </w:tc>
        <w:tc>
          <w:tcPr>
            <w:tcW w:w="7848" w:type="dxa"/>
          </w:tcPr>
          <w:p w:rsidR="008C5F3E" w:rsidRPr="00AC7D77" w:rsidRDefault="00AC7D77" w:rsidP="001476B6">
            <w:pPr>
              <w:rPr>
                <w:rFonts w:ascii="Rockwell" w:hAnsi="Rockwell"/>
              </w:rPr>
            </w:pPr>
            <w:r>
              <w:rPr>
                <w:rFonts w:ascii="Rockwell" w:hAnsi="Rockwell"/>
              </w:rPr>
              <w:t xml:space="preserve">Study for your </w:t>
            </w:r>
            <w:r>
              <w:rPr>
                <w:rFonts w:ascii="Rockwell" w:hAnsi="Rockwell"/>
                <w:b/>
              </w:rPr>
              <w:t xml:space="preserve">TEST </w:t>
            </w:r>
            <w:r>
              <w:rPr>
                <w:rFonts w:ascii="Rockwell" w:hAnsi="Rockwell"/>
              </w:rPr>
              <w:t>tomorrow.</w:t>
            </w:r>
          </w:p>
        </w:tc>
      </w:tr>
      <w:tr w:rsid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AC7D77" w:rsidP="008C5F3E">
            <w:pPr>
              <w:rPr>
                <w:rFonts w:ascii="Rockwell" w:hAnsi="Rockwell"/>
              </w:rPr>
            </w:pPr>
            <w:r>
              <w:rPr>
                <w:rFonts w:ascii="Rockwell" w:hAnsi="Rockwell"/>
              </w:rPr>
              <w:t>September 13</w:t>
            </w:r>
          </w:p>
        </w:tc>
        <w:tc>
          <w:tcPr>
            <w:tcW w:w="7848" w:type="dxa"/>
          </w:tcPr>
          <w:p w:rsidR="008C5F3E" w:rsidRPr="00AC7D77" w:rsidRDefault="00AC7D77" w:rsidP="008C5F3E">
            <w:pPr>
              <w:rPr>
                <w:rFonts w:ascii="Rockwell" w:hAnsi="Rockwell"/>
              </w:rPr>
            </w:pPr>
            <w:r>
              <w:rPr>
                <w:rFonts w:ascii="Rockwell" w:hAnsi="Rockwell"/>
                <w:b/>
              </w:rPr>
              <w:t xml:space="preserve">Test Day!  </w:t>
            </w:r>
            <w:r>
              <w:rPr>
                <w:rFonts w:ascii="Rockwell" w:hAnsi="Rockwell"/>
              </w:rPr>
              <w:t>No homework.</w:t>
            </w:r>
          </w:p>
        </w:tc>
      </w:tr>
      <w:tr w:rsidR="008C5F3E">
        <w:tc>
          <w:tcPr>
            <w:tcW w:w="1728" w:type="dxa"/>
          </w:tcPr>
          <w:p w:rsidR="008C5F3E" w:rsidRDefault="008C5F3E" w:rsidP="008C5F3E">
            <w:pPr>
              <w:rPr>
                <w:rFonts w:ascii="Rockwell" w:hAnsi="Rockwell"/>
              </w:rPr>
            </w:pPr>
            <w:r>
              <w:rPr>
                <w:rFonts w:ascii="Rockwell" w:hAnsi="Rockwell"/>
              </w:rPr>
              <w:t>Friday</w:t>
            </w:r>
          </w:p>
          <w:p w:rsidR="008C5F3E" w:rsidRDefault="00AC7D77" w:rsidP="008C5F3E">
            <w:pPr>
              <w:rPr>
                <w:rFonts w:ascii="Rockwell" w:hAnsi="Rockwell"/>
              </w:rPr>
            </w:pPr>
            <w:r>
              <w:rPr>
                <w:rFonts w:ascii="Rockwell" w:hAnsi="Rockwell"/>
              </w:rPr>
              <w:t>September 14</w:t>
            </w:r>
          </w:p>
        </w:tc>
        <w:tc>
          <w:tcPr>
            <w:tcW w:w="7848" w:type="dxa"/>
          </w:tcPr>
          <w:p w:rsidR="008C5F3E" w:rsidRDefault="008C5F3E" w:rsidP="003660AF">
            <w:pPr>
              <w:rPr>
                <w:rFonts w:ascii="Rockwell" w:hAnsi="Rockwell"/>
              </w:rPr>
            </w:pPr>
            <w:r>
              <w:rPr>
                <w:rFonts w:ascii="Rockwell" w:hAnsi="Rockwell"/>
              </w:rPr>
              <w:t>Homework</w:t>
            </w:r>
            <w:r w:rsidRPr="008C5F3E">
              <w:rPr>
                <w:rFonts w:ascii="Rockwell" w:hAnsi="Rockwell"/>
              </w:rPr>
              <w:sym w:font="Wingdings" w:char="F0E0"/>
            </w:r>
            <w:proofErr w:type="gramStart"/>
            <w:r>
              <w:rPr>
                <w:rFonts w:ascii="Rockwell" w:hAnsi="Rockwell"/>
              </w:rPr>
              <w:t xml:space="preserve">  </w:t>
            </w:r>
            <w:r w:rsidR="003660AF">
              <w:rPr>
                <w:rFonts w:ascii="Rockwell" w:hAnsi="Rockwell"/>
              </w:rPr>
              <w:t>Vocabulary</w:t>
            </w:r>
            <w:proofErr w:type="gramEnd"/>
            <w:r w:rsidR="003660AF">
              <w:rPr>
                <w:rFonts w:ascii="Rockwell" w:hAnsi="Rockwell"/>
              </w:rPr>
              <w:t xml:space="preserve"> Log Entry #</w:t>
            </w:r>
            <w:r w:rsidR="00AC7D77">
              <w:rPr>
                <w:rFonts w:ascii="Rockwell" w:hAnsi="Rockwell"/>
              </w:rPr>
              <w:t>6</w:t>
            </w:r>
          </w:p>
        </w:tc>
      </w:tr>
    </w:tbl>
    <w:p w:rsidR="008C5F3E" w:rsidRPr="008C5F3E" w:rsidRDefault="008C5F3E" w:rsidP="008C5F3E">
      <w:pPr>
        <w:rPr>
          <w:rFonts w:ascii="Rockwell" w:hAnsi="Rockwell"/>
        </w:rPr>
      </w:pPr>
      <w:r>
        <w:rPr>
          <w:rFonts w:ascii="Rockwell" w:hAnsi="Rockwell"/>
        </w:rPr>
        <w:t>*If you do not have an index card, please answer the question on a half-sheet of paper.</w:t>
      </w:r>
    </w:p>
    <w:p w:rsidR="008C5F3E" w:rsidRDefault="008C5F3E" w:rsidP="008C5F3E">
      <w:pPr>
        <w:rPr>
          <w:rFonts w:ascii="Rockwell" w:hAnsi="Rockwell"/>
        </w:rPr>
      </w:pPr>
    </w:p>
    <w:p w:rsidR="008C5F3E" w:rsidRDefault="003660AF" w:rsidP="008C5F3E">
      <w:pPr>
        <w:rPr>
          <w:rFonts w:ascii="Rockwell" w:hAnsi="Rockwell"/>
        </w:rPr>
      </w:pPr>
      <w:r>
        <w:rPr>
          <w:rFonts w:ascii="Rockwell" w:hAnsi="Rockwell"/>
        </w:rPr>
        <w:t xml:space="preserve">Week </w:t>
      </w:r>
      <w:r w:rsidR="00AC7D77">
        <w:rPr>
          <w:rFonts w:ascii="Rockwell" w:hAnsi="Rockwell"/>
        </w:rPr>
        <w:t xml:space="preserve">Six </w:t>
      </w:r>
      <w:r w:rsidR="008C5F3E">
        <w:rPr>
          <w:rFonts w:ascii="Rockwell" w:hAnsi="Rockwell"/>
        </w:rPr>
        <w:t>Vocabulary:</w:t>
      </w:r>
      <w:r w:rsidR="009D1452">
        <w:rPr>
          <w:rFonts w:ascii="Rockwell" w:hAnsi="Rockwell"/>
        </w:rPr>
        <w:t xml:space="preserve"> </w:t>
      </w:r>
    </w:p>
    <w:p w:rsidR="009E6949" w:rsidRDefault="005A000B" w:rsidP="00E0208E">
      <w:pPr>
        <w:rPr>
          <w:rFonts w:ascii="Rockwell" w:hAnsi="Rockwell"/>
        </w:rPr>
      </w:pPr>
      <w:bookmarkStart w:id="0" w:name="_GoBack"/>
      <w:bookmarkEnd w:id="0"/>
      <w:r>
        <w:rPr>
          <w:rFonts w:ascii="Rockwell" w:hAnsi="Rockwell"/>
        </w:rPr>
        <w:t xml:space="preserve">Entry #6:  </w:t>
      </w:r>
      <w:proofErr w:type="spellStart"/>
      <w:r>
        <w:rPr>
          <w:rFonts w:ascii="Rockwell" w:hAnsi="Rockwell"/>
        </w:rPr>
        <w:t>exodusters</w:t>
      </w:r>
      <w:proofErr w:type="spellEnd"/>
      <w:r>
        <w:rPr>
          <w:rFonts w:ascii="Rockwell" w:hAnsi="Rockwell"/>
        </w:rPr>
        <w:t>, Homestead Act, Dawes Act, Wounded Knee, barbed wire, the Grange, Populists, William Jennings Bryan</w:t>
      </w:r>
    </w:p>
    <w:p w:rsidR="00091140" w:rsidRPr="00091140" w:rsidRDefault="00091140" w:rsidP="00E0208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8C5F3E"/>
    <w:rsid w:val="000009BA"/>
    <w:rsid w:val="00091140"/>
    <w:rsid w:val="00137EC4"/>
    <w:rsid w:val="001476B6"/>
    <w:rsid w:val="00191493"/>
    <w:rsid w:val="002561C1"/>
    <w:rsid w:val="003660AF"/>
    <w:rsid w:val="00464DFC"/>
    <w:rsid w:val="00594F33"/>
    <w:rsid w:val="005A000B"/>
    <w:rsid w:val="00792E2A"/>
    <w:rsid w:val="008219DE"/>
    <w:rsid w:val="008C130A"/>
    <w:rsid w:val="008C5F3E"/>
    <w:rsid w:val="009D1452"/>
    <w:rsid w:val="009E6949"/>
    <w:rsid w:val="009F30B3"/>
    <w:rsid w:val="00AC7D77"/>
    <w:rsid w:val="00AE0E76"/>
    <w:rsid w:val="00C2480D"/>
    <w:rsid w:val="00E0208E"/>
    <w:rsid w:val="00E65894"/>
    <w:rsid w:val="00F372DE"/>
    <w:rsid w:val="00FE70FF"/>
  </w:rsids>
  <m:mathPr>
    <m:mathFont m:val="Rockwel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1160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Durham Public Schools</cp:lastModifiedBy>
  <cp:revision>3</cp:revision>
  <dcterms:created xsi:type="dcterms:W3CDTF">2012-09-10T01:50:00Z</dcterms:created>
  <dcterms:modified xsi:type="dcterms:W3CDTF">2012-09-10T07:32:00Z</dcterms:modified>
</cp:coreProperties>
</file>