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71" w:rsidRPr="001A2571" w:rsidRDefault="001A2571" w:rsidP="001A2571">
      <w:pPr>
        <w:rPr>
          <w:b/>
        </w:rPr>
      </w:pPr>
      <w:r>
        <w:rPr>
          <w:b/>
        </w:rPr>
        <w:t>Unit 4</w:t>
      </w:r>
      <w:r w:rsidRPr="001A2571">
        <w:rPr>
          <w:b/>
        </w:rPr>
        <w:t xml:space="preserve"> Study Guide</w:t>
      </w:r>
      <w:r>
        <w:rPr>
          <w:b/>
        </w:rPr>
        <w:t>: Biological Perspective</w:t>
      </w:r>
    </w:p>
    <w:p w:rsidR="001A2571" w:rsidRDefault="001A2571" w:rsidP="001A2571"/>
    <w:p w:rsidR="001A2571" w:rsidRPr="001A2571" w:rsidRDefault="001A2571" w:rsidP="001A2571">
      <w:pPr>
        <w:rPr>
          <w:b/>
        </w:rPr>
      </w:pPr>
      <w:r w:rsidRPr="001A2571">
        <w:rPr>
          <w:b/>
        </w:rPr>
        <w:t>Brain and Nerv</w:t>
      </w:r>
      <w:r w:rsidRPr="001A2571">
        <w:rPr>
          <w:b/>
        </w:rPr>
        <w:t xml:space="preserve">ous System </w:t>
      </w:r>
    </w:p>
    <w:p w:rsidR="001A2571" w:rsidRDefault="001A2571" w:rsidP="001A2571">
      <w:pPr>
        <w:pStyle w:val="ListParagraph"/>
        <w:numPr>
          <w:ilvl w:val="0"/>
          <w:numId w:val="1"/>
        </w:numPr>
      </w:pPr>
      <w:r>
        <w:t>What are the primary parts of a typical neurons, and what functions do those parts perform?</w:t>
      </w:r>
    </w:p>
    <w:p w:rsidR="001A2571" w:rsidRDefault="001A2571" w:rsidP="001A2571">
      <w:pPr>
        <w:pStyle w:val="ListParagraph"/>
        <w:numPr>
          <w:ilvl w:val="0"/>
          <w:numId w:val="1"/>
        </w:numPr>
      </w:pPr>
      <w:r>
        <w:t>What roles doe the action potential, refractory period, and resting potential play in generating a neural impulse?</w:t>
      </w:r>
    </w:p>
    <w:p w:rsidR="001A2571" w:rsidRDefault="001A2571" w:rsidP="001A2571">
      <w:pPr>
        <w:pStyle w:val="ListParagraph"/>
        <w:numPr>
          <w:ilvl w:val="0"/>
          <w:numId w:val="1"/>
        </w:numPr>
      </w:pPr>
      <w:r>
        <w:t>What role do neurotransmitters play in neural communication?</w:t>
      </w:r>
    </w:p>
    <w:p w:rsidR="001A2571" w:rsidRDefault="001A2571" w:rsidP="001A2571">
      <w:pPr>
        <w:pStyle w:val="ListParagraph"/>
        <w:numPr>
          <w:ilvl w:val="0"/>
          <w:numId w:val="1"/>
        </w:numPr>
      </w:pPr>
      <w:r>
        <w:t>What are the steps of the neural chain?</w:t>
      </w:r>
    </w:p>
    <w:p w:rsidR="001A2571" w:rsidRDefault="001A2571" w:rsidP="001A2571">
      <w:pPr>
        <w:pStyle w:val="ListParagraph"/>
        <w:numPr>
          <w:ilvl w:val="0"/>
          <w:numId w:val="1"/>
        </w:numPr>
      </w:pPr>
      <w:r>
        <w:t>What are the divisions of the nervous system, and what is the function of each of these subsystems?</w:t>
      </w:r>
    </w:p>
    <w:p w:rsidR="001A2571" w:rsidRDefault="001A2571" w:rsidP="001A2571">
      <w:pPr>
        <w:pStyle w:val="ListParagraph"/>
        <w:numPr>
          <w:ilvl w:val="0"/>
          <w:numId w:val="1"/>
        </w:numPr>
      </w:pPr>
      <w:r>
        <w:t>How does the way the endocrine system communicates differ from the way the nervous system communicates?</w:t>
      </w:r>
    </w:p>
    <w:p w:rsidR="001A2571" w:rsidRDefault="001A2571" w:rsidP="001A2571">
      <w:pPr>
        <w:pStyle w:val="ListParagraph"/>
        <w:numPr>
          <w:ilvl w:val="0"/>
          <w:numId w:val="1"/>
        </w:numPr>
      </w:pPr>
      <w:r>
        <w:t>What are the parts of the brainstem, and what are their major functions?</w:t>
      </w:r>
    </w:p>
    <w:p w:rsidR="001A2571" w:rsidRDefault="001A2571" w:rsidP="001A2571">
      <w:pPr>
        <w:pStyle w:val="ListParagraph"/>
        <w:numPr>
          <w:ilvl w:val="0"/>
          <w:numId w:val="1"/>
        </w:numPr>
      </w:pPr>
      <w:r>
        <w:t>What is the function of the thalamus?</w:t>
      </w:r>
    </w:p>
    <w:p w:rsidR="001A2571" w:rsidRDefault="001A2571" w:rsidP="001A2571">
      <w:pPr>
        <w:pStyle w:val="ListParagraph"/>
        <w:numPr>
          <w:ilvl w:val="0"/>
          <w:numId w:val="1"/>
        </w:numPr>
      </w:pPr>
      <w:r>
        <w:t>What is the function of the cerebellum?</w:t>
      </w:r>
    </w:p>
    <w:p w:rsidR="001A2571" w:rsidRDefault="001A2571" w:rsidP="001A2571">
      <w:pPr>
        <w:pStyle w:val="ListParagraph"/>
        <w:numPr>
          <w:ilvl w:val="0"/>
          <w:numId w:val="1"/>
        </w:numPr>
      </w:pPr>
      <w:r>
        <w:t>What are the major regions of the cerebral cortex?</w:t>
      </w:r>
    </w:p>
    <w:p w:rsidR="001A2571" w:rsidRDefault="001A2571" w:rsidP="001A2571">
      <w:pPr>
        <w:pStyle w:val="ListParagraph"/>
        <w:numPr>
          <w:ilvl w:val="0"/>
          <w:numId w:val="1"/>
        </w:numPr>
      </w:pPr>
      <w:r>
        <w:t>What are the left hemisphere’s two specialized language areas, and how do they differ?  What special functions does the right hemisphere handle?</w:t>
      </w:r>
    </w:p>
    <w:p w:rsidR="001A2571" w:rsidRPr="001A2571" w:rsidRDefault="001A2571" w:rsidP="001A2571">
      <w:pPr>
        <w:rPr>
          <w:b/>
        </w:rPr>
      </w:pPr>
      <w:r w:rsidRPr="001A2571">
        <w:rPr>
          <w:b/>
        </w:rPr>
        <w:t xml:space="preserve">Sensation </w:t>
      </w:r>
    </w:p>
    <w:p w:rsidR="001A2571" w:rsidRDefault="001A2571" w:rsidP="001A2571">
      <w:pPr>
        <w:pStyle w:val="ListParagraph"/>
        <w:numPr>
          <w:ilvl w:val="0"/>
          <w:numId w:val="1"/>
        </w:numPr>
      </w:pPr>
      <w:r>
        <w:t>What are absolute thresholds and difference thresholds and how do they differ?</w:t>
      </w:r>
    </w:p>
    <w:p w:rsidR="001A2571" w:rsidRDefault="001A2571" w:rsidP="001A2571">
      <w:pPr>
        <w:pStyle w:val="ListParagraph"/>
        <w:numPr>
          <w:ilvl w:val="0"/>
          <w:numId w:val="1"/>
        </w:numPr>
      </w:pPr>
      <w:r>
        <w:t>How does sensory adaptation make your life easier?</w:t>
      </w:r>
    </w:p>
    <w:p w:rsidR="001A2571" w:rsidRDefault="001A2571" w:rsidP="001A2571">
      <w:pPr>
        <w:pStyle w:val="ListParagraph"/>
        <w:numPr>
          <w:ilvl w:val="0"/>
          <w:numId w:val="1"/>
        </w:numPr>
      </w:pPr>
      <w:r>
        <w:t>How does selective attention relate to effective study skills?</w:t>
      </w:r>
    </w:p>
    <w:p w:rsidR="001A2571" w:rsidRDefault="001A2571" w:rsidP="001A2571">
      <w:pPr>
        <w:pStyle w:val="ListParagraph"/>
        <w:numPr>
          <w:ilvl w:val="0"/>
          <w:numId w:val="1"/>
        </w:numPr>
      </w:pPr>
      <w:r>
        <w:t>What is light?</w:t>
      </w:r>
    </w:p>
    <w:p w:rsidR="001A2571" w:rsidRDefault="001A2571" w:rsidP="001A2571">
      <w:pPr>
        <w:pStyle w:val="ListParagraph"/>
        <w:numPr>
          <w:ilvl w:val="0"/>
          <w:numId w:val="1"/>
        </w:numPr>
      </w:pPr>
      <w:r>
        <w:t>What are the major parts of the visual system, and what roles do these parts play in our ability to see?</w:t>
      </w:r>
    </w:p>
    <w:p w:rsidR="001A2571" w:rsidRDefault="001A2571" w:rsidP="001A2571">
      <w:pPr>
        <w:pStyle w:val="ListParagraph"/>
        <w:numPr>
          <w:ilvl w:val="0"/>
          <w:numId w:val="1"/>
        </w:numPr>
      </w:pPr>
      <w:r>
        <w:t>What are the two theories of color vision?</w:t>
      </w:r>
    </w:p>
    <w:p w:rsidR="001A2571" w:rsidRDefault="001A2571" w:rsidP="001A2571">
      <w:pPr>
        <w:pStyle w:val="ListParagraph"/>
        <w:numPr>
          <w:ilvl w:val="0"/>
          <w:numId w:val="1"/>
        </w:numPr>
      </w:pPr>
      <w:r>
        <w:t>What are the four basic tastes?  Which tastes are we naturally attracted to, and why do we naturally avoid others?</w:t>
      </w:r>
    </w:p>
    <w:p w:rsidR="001A2571" w:rsidRDefault="001A2571" w:rsidP="001A2571">
      <w:pPr>
        <w:pStyle w:val="ListParagraph"/>
        <w:numPr>
          <w:ilvl w:val="0"/>
          <w:numId w:val="1"/>
        </w:numPr>
      </w:pPr>
      <w:r>
        <w:t>How do taste and flavor differ?</w:t>
      </w:r>
    </w:p>
    <w:p w:rsidR="001A2571" w:rsidRDefault="001A2571" w:rsidP="001A2571">
      <w:pPr>
        <w:pStyle w:val="ListParagraph"/>
        <w:numPr>
          <w:ilvl w:val="0"/>
          <w:numId w:val="1"/>
        </w:numPr>
      </w:pPr>
      <w:r>
        <w:t>What are the four basic skin senses?  According to gate-control theory, how can we effectively reduce pain?</w:t>
      </w:r>
    </w:p>
    <w:p w:rsidR="001A2571" w:rsidRDefault="001A2571" w:rsidP="001A2571">
      <w:pPr>
        <w:pStyle w:val="ListParagraph"/>
        <w:numPr>
          <w:ilvl w:val="0"/>
          <w:numId w:val="1"/>
        </w:numPr>
      </w:pPr>
      <w:r>
        <w:t>What are the two body senses, and how do they differ?</w:t>
      </w:r>
    </w:p>
    <w:p w:rsidR="001A2571" w:rsidRPr="001A2571" w:rsidRDefault="001A2571" w:rsidP="001A2571">
      <w:pPr>
        <w:rPr>
          <w:b/>
        </w:rPr>
      </w:pPr>
      <w:r>
        <w:rPr>
          <w:b/>
        </w:rPr>
        <w:t>Perception</w:t>
      </w:r>
      <w:bookmarkStart w:id="0" w:name="_GoBack"/>
      <w:bookmarkEnd w:id="0"/>
    </w:p>
    <w:p w:rsidR="001A2571" w:rsidRDefault="001A2571" w:rsidP="001A2571">
      <w:pPr>
        <w:pStyle w:val="ListParagraph"/>
        <w:numPr>
          <w:ilvl w:val="0"/>
          <w:numId w:val="1"/>
        </w:numPr>
      </w:pPr>
      <w:r>
        <w:t>What important contribution did the Gestalt psychologists make to the study of human perception?</w:t>
      </w:r>
    </w:p>
    <w:p w:rsidR="001A2571" w:rsidRDefault="001A2571" w:rsidP="001A2571">
      <w:pPr>
        <w:pStyle w:val="ListParagraph"/>
        <w:numPr>
          <w:ilvl w:val="0"/>
          <w:numId w:val="1"/>
        </w:numPr>
      </w:pPr>
      <w:r>
        <w:t>Describe the principle</w:t>
      </w:r>
      <w:r>
        <w:t>s</w:t>
      </w:r>
      <w:r>
        <w:t xml:space="preserve"> of similarity, proximity, closure, and continuity.</w:t>
      </w:r>
    </w:p>
    <w:p w:rsidR="001A2571" w:rsidRDefault="001A2571" w:rsidP="001A2571">
      <w:pPr>
        <w:pStyle w:val="ListParagraph"/>
        <w:numPr>
          <w:ilvl w:val="0"/>
          <w:numId w:val="1"/>
        </w:numPr>
      </w:pPr>
      <w:r>
        <w:t>What is depth perception, and how does it affect our lives?</w:t>
      </w:r>
    </w:p>
    <w:p w:rsidR="001A2571" w:rsidRDefault="001A2571" w:rsidP="001A2571">
      <w:pPr>
        <w:pStyle w:val="ListParagraph"/>
        <w:numPr>
          <w:ilvl w:val="0"/>
          <w:numId w:val="1"/>
        </w:numPr>
      </w:pPr>
      <w:r>
        <w:t>What are the two major binocular depth cues, and how do they help us perceive depth?</w:t>
      </w:r>
    </w:p>
    <w:p w:rsidR="001A2571" w:rsidRDefault="001A2571" w:rsidP="001A2571">
      <w:pPr>
        <w:pStyle w:val="ListParagraph"/>
        <w:numPr>
          <w:ilvl w:val="0"/>
          <w:numId w:val="1"/>
        </w:numPr>
      </w:pPr>
      <w:r>
        <w:t>What cues let us calculate depth using only one eye, and how do they let us calculate depth?</w:t>
      </w:r>
    </w:p>
    <w:p w:rsidR="00106AF9" w:rsidRDefault="00106AF9"/>
    <w:sectPr w:rsidR="00106AF9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4881"/>
    <w:multiLevelType w:val="hybridMultilevel"/>
    <w:tmpl w:val="F71EF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D7E84"/>
    <w:multiLevelType w:val="hybridMultilevel"/>
    <w:tmpl w:val="3D74F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85D3A"/>
    <w:multiLevelType w:val="hybridMultilevel"/>
    <w:tmpl w:val="B3C4E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71"/>
    <w:rsid w:val="00106AF9"/>
    <w:rsid w:val="001A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5268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1725</Characters>
  <Application>Microsoft Macintosh Word</Application>
  <DocSecurity>0</DocSecurity>
  <Lines>14</Lines>
  <Paragraphs>4</Paragraphs>
  <ScaleCrop>false</ScaleCrop>
  <Company>Chatham County Schools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1</cp:revision>
  <dcterms:created xsi:type="dcterms:W3CDTF">2015-11-12T12:57:00Z</dcterms:created>
  <dcterms:modified xsi:type="dcterms:W3CDTF">2015-11-12T13:01:00Z</dcterms:modified>
</cp:coreProperties>
</file>