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F9" w:rsidRDefault="005C5197">
      <w:r>
        <w:t>Perception Study Guide</w:t>
      </w:r>
    </w:p>
    <w:p w:rsidR="005C5197" w:rsidRDefault="005C5197" w:rsidP="005C5197">
      <w:pPr>
        <w:pStyle w:val="ListParagraph"/>
        <w:numPr>
          <w:ilvl w:val="0"/>
          <w:numId w:val="1"/>
        </w:numPr>
      </w:pPr>
      <w:r>
        <w:t>What important contribution did the Gestalt psychologists make to the study of human perception?</w:t>
      </w:r>
    </w:p>
    <w:p w:rsidR="005C5197" w:rsidRDefault="005C5197" w:rsidP="005C5197">
      <w:pPr>
        <w:pStyle w:val="ListParagraph"/>
        <w:numPr>
          <w:ilvl w:val="0"/>
          <w:numId w:val="1"/>
        </w:numPr>
      </w:pPr>
      <w:r>
        <w:t>How do people determine figure and ground, and why is this important?</w:t>
      </w:r>
    </w:p>
    <w:p w:rsidR="005C5197" w:rsidRDefault="005C5197" w:rsidP="005C5197">
      <w:pPr>
        <w:pStyle w:val="ListParagraph"/>
        <w:numPr>
          <w:ilvl w:val="0"/>
          <w:numId w:val="1"/>
        </w:numPr>
      </w:pPr>
      <w:r>
        <w:t>Describe the principle of similarity, proximity, closure, and continuity.</w:t>
      </w:r>
    </w:p>
    <w:p w:rsidR="005C5197" w:rsidRDefault="005C5197" w:rsidP="005C5197">
      <w:pPr>
        <w:pStyle w:val="ListParagraph"/>
        <w:numPr>
          <w:ilvl w:val="0"/>
          <w:numId w:val="1"/>
        </w:numPr>
      </w:pPr>
      <w:r>
        <w:t>What is depth perception, and how does it affect our lives?</w:t>
      </w:r>
    </w:p>
    <w:p w:rsidR="005C5197" w:rsidRDefault="005C5197" w:rsidP="005C5197">
      <w:pPr>
        <w:pStyle w:val="ListParagraph"/>
        <w:numPr>
          <w:ilvl w:val="0"/>
          <w:numId w:val="1"/>
        </w:numPr>
      </w:pPr>
      <w:r>
        <w:t>What are the two major binocular depth cues, and how do they help us perceive depth?</w:t>
      </w:r>
    </w:p>
    <w:p w:rsidR="005C5197" w:rsidRDefault="005C5197" w:rsidP="005C5197">
      <w:pPr>
        <w:pStyle w:val="ListParagraph"/>
        <w:numPr>
          <w:ilvl w:val="0"/>
          <w:numId w:val="1"/>
        </w:numPr>
      </w:pPr>
      <w:r>
        <w:t>What cues let us calculate depth using only one eye, and how do they let us calculate depth?</w:t>
      </w:r>
    </w:p>
    <w:p w:rsidR="005C5197" w:rsidRDefault="005C5197" w:rsidP="005C5197">
      <w:pPr>
        <w:pStyle w:val="ListParagraph"/>
        <w:numPr>
          <w:ilvl w:val="0"/>
          <w:numId w:val="1"/>
        </w:numPr>
      </w:pPr>
      <w:r>
        <w:t xml:space="preserve">What might cause us to perceive motion when nothing is moving? </w:t>
      </w:r>
      <w:bookmarkStart w:id="0" w:name="_GoBack"/>
      <w:bookmarkEnd w:id="0"/>
    </w:p>
    <w:sectPr w:rsidR="005C5197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4881"/>
    <w:multiLevelType w:val="hybridMultilevel"/>
    <w:tmpl w:val="F71EF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97"/>
    <w:rsid w:val="00106AF9"/>
    <w:rsid w:val="005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482</Characters>
  <Application>Microsoft Macintosh Word</Application>
  <DocSecurity>0</DocSecurity>
  <Lines>4</Lines>
  <Paragraphs>1</Paragraphs>
  <ScaleCrop>false</ScaleCrop>
  <Company>Chatham County Schools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2015-03-30T16:43:00Z</dcterms:created>
  <dcterms:modified xsi:type="dcterms:W3CDTF">2015-03-30T16:53:00Z</dcterms:modified>
</cp:coreProperties>
</file>