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57" w:rsidRDefault="004A746D">
      <w:pPr>
        <w:ind w:left="2880" w:firstLine="720"/>
      </w:pPr>
      <w:bookmarkStart w:id="0" w:name="_GoBack"/>
      <w:bookmarkEnd w:id="0"/>
      <w:r>
        <w:t>Poetry Vocabulary List</w:t>
      </w:r>
    </w:p>
    <w:p w:rsidR="00283557" w:rsidRDefault="00283557">
      <w:pPr>
        <w:ind w:left="2880" w:firstLine="720"/>
      </w:pPr>
    </w:p>
    <w:p w:rsidR="00283557" w:rsidRDefault="00283557">
      <w:pPr>
        <w:ind w:left="2880" w:firstLine="720"/>
      </w:pPr>
    </w:p>
    <w:p w:rsidR="00283557" w:rsidRDefault="00283557">
      <w:pPr>
        <w:ind w:left="2880" w:firstLine="720"/>
      </w:pPr>
    </w:p>
    <w:p w:rsidR="00283557" w:rsidRDefault="00283557">
      <w:pPr>
        <w:ind w:left="2880" w:firstLine="720"/>
      </w:pPr>
    </w:p>
    <w:p w:rsidR="00283557" w:rsidRDefault="004A746D">
      <w:pPr>
        <w:tabs>
          <w:tab w:val="left" w:pos="720"/>
        </w:tabs>
      </w:pPr>
      <w:r>
        <w:rPr>
          <w:b/>
        </w:rPr>
        <w:t>Alliteration:</w:t>
      </w:r>
      <w:r>
        <w:tab/>
      </w:r>
      <w:r>
        <w:tab/>
        <w:t>The repetition of initial consonant sounds in neighboring words.</w:t>
      </w:r>
    </w:p>
    <w:p w:rsidR="00283557" w:rsidRDefault="00283557">
      <w:pPr>
        <w:tabs>
          <w:tab w:val="left" w:pos="720"/>
        </w:tabs>
      </w:pPr>
    </w:p>
    <w:p w:rsidR="00283557" w:rsidRDefault="004A746D">
      <w:pPr>
        <w:tabs>
          <w:tab w:val="left" w:pos="720"/>
        </w:tabs>
      </w:pPr>
      <w:r>
        <w:rPr>
          <w:b/>
        </w:rPr>
        <w:t>Ballad:</w:t>
      </w:r>
      <w:r>
        <w:rPr>
          <w:b/>
        </w:rPr>
        <w:tab/>
      </w:r>
      <w:r>
        <w:tab/>
        <w:t>Narrative poem (tells a story) in quatrains</w:t>
      </w:r>
    </w:p>
    <w:p w:rsidR="00283557" w:rsidRDefault="00283557">
      <w:pPr>
        <w:tabs>
          <w:tab w:val="left" w:pos="720"/>
        </w:tabs>
      </w:pPr>
    </w:p>
    <w:p w:rsidR="00283557" w:rsidRDefault="004A746D">
      <w:pPr>
        <w:tabs>
          <w:tab w:val="left" w:pos="720"/>
        </w:tabs>
      </w:pPr>
      <w:r>
        <w:rPr>
          <w:b/>
        </w:rPr>
        <w:t>Free Verse:</w:t>
      </w:r>
      <w:r>
        <w:t xml:space="preserve"> </w:t>
      </w:r>
      <w:r>
        <w:tab/>
      </w:r>
      <w:r>
        <w:tab/>
        <w:t xml:space="preserve">Poetry with no </w:t>
      </w:r>
      <w:proofErr w:type="gramStart"/>
      <w:r>
        <w:t>regular  patterns</w:t>
      </w:r>
      <w:proofErr w:type="gramEnd"/>
      <w:r>
        <w:t xml:space="preserve"> of rhyme, rhythm or line length</w:t>
      </w:r>
    </w:p>
    <w:p w:rsidR="00283557" w:rsidRDefault="00283557">
      <w:pPr>
        <w:tabs>
          <w:tab w:val="left" w:pos="720"/>
        </w:tabs>
      </w:pPr>
    </w:p>
    <w:p w:rsidR="00283557" w:rsidRDefault="004A746D">
      <w:pPr>
        <w:tabs>
          <w:tab w:val="left" w:pos="720"/>
        </w:tabs>
      </w:pPr>
      <w:r>
        <w:rPr>
          <w:b/>
        </w:rPr>
        <w:t>Haiku:</w:t>
      </w:r>
      <w:r>
        <w:t xml:space="preserve"> </w:t>
      </w:r>
      <w:r>
        <w:tab/>
      </w:r>
      <w:r>
        <w:tab/>
        <w:t>Japanese poem of 17 syllables</w:t>
      </w:r>
    </w:p>
    <w:p w:rsidR="00283557" w:rsidRDefault="00283557">
      <w:pPr>
        <w:tabs>
          <w:tab w:val="left" w:pos="720"/>
        </w:tabs>
      </w:pPr>
    </w:p>
    <w:p w:rsidR="00283557" w:rsidRDefault="004A746D">
      <w:pPr>
        <w:tabs>
          <w:tab w:val="left" w:pos="720"/>
        </w:tabs>
        <w:ind w:left="2160" w:hanging="2160"/>
        <w:rPr>
          <w:i/>
        </w:rPr>
      </w:pPr>
      <w:r>
        <w:rPr>
          <w:b/>
        </w:rPr>
        <w:t>Hyperbole:</w:t>
      </w:r>
      <w:r>
        <w:tab/>
        <w:t xml:space="preserve">An exaggeration or overstatement (e.g., </w:t>
      </w:r>
      <w:r>
        <w:rPr>
          <w:i/>
        </w:rPr>
        <w:t>I was so embarrassed I could have died</w:t>
      </w:r>
      <w:r>
        <w:t>.)</w:t>
      </w:r>
      <w:r>
        <w:rPr>
          <w:i/>
        </w:rPr>
        <w:t>.</w:t>
      </w:r>
    </w:p>
    <w:p w:rsidR="00283557" w:rsidRDefault="00283557">
      <w:pPr>
        <w:tabs>
          <w:tab w:val="left" w:pos="720"/>
        </w:tabs>
        <w:rPr>
          <w:i/>
        </w:rPr>
      </w:pPr>
    </w:p>
    <w:p w:rsidR="00283557" w:rsidRDefault="004A746D">
      <w:pPr>
        <w:tabs>
          <w:tab w:val="left" w:pos="720"/>
        </w:tabs>
        <w:ind w:left="2160" w:hanging="2160"/>
      </w:pPr>
      <w:r>
        <w:rPr>
          <w:b/>
        </w:rPr>
        <w:t>Imagery:</w:t>
      </w:r>
      <w:r>
        <w:rPr>
          <w:b/>
        </w:rPr>
        <w:tab/>
      </w:r>
      <w:r>
        <w:t>A word or group of words in a literary work which appeal to one or more of the senses:  sight, taste, touch, hearing and smell; figurative language.  The use of images serves to intensify the impact of the work.</w:t>
      </w:r>
    </w:p>
    <w:p w:rsidR="00283557" w:rsidRDefault="00283557">
      <w:pPr>
        <w:tabs>
          <w:tab w:val="left" w:pos="720"/>
        </w:tabs>
      </w:pPr>
    </w:p>
    <w:p w:rsidR="00283557" w:rsidRDefault="004A746D">
      <w:pPr>
        <w:tabs>
          <w:tab w:val="left" w:pos="720"/>
        </w:tabs>
        <w:ind w:left="2160" w:hanging="2160"/>
      </w:pPr>
      <w:r>
        <w:rPr>
          <w:b/>
        </w:rPr>
        <w:t xml:space="preserve">Limerick: </w:t>
      </w:r>
      <w:r>
        <w:rPr>
          <w:b/>
        </w:rPr>
        <w:tab/>
      </w:r>
      <w:r>
        <w:t>A light or humorous verse form of five lines, of which lines 1, 2 and 5 rhyme and lines 3 and 4 rhyme.</w:t>
      </w:r>
    </w:p>
    <w:p w:rsidR="00283557" w:rsidRDefault="00283557">
      <w:pPr>
        <w:tabs>
          <w:tab w:val="left" w:pos="720"/>
        </w:tabs>
        <w:ind w:left="2160" w:hanging="2160"/>
      </w:pPr>
    </w:p>
    <w:p w:rsidR="00283557" w:rsidRDefault="004A746D">
      <w:pPr>
        <w:tabs>
          <w:tab w:val="left" w:pos="720"/>
        </w:tabs>
        <w:ind w:left="2160" w:hanging="2160"/>
      </w:pPr>
      <w:r>
        <w:rPr>
          <w:b/>
        </w:rPr>
        <w:t>Metaphor:</w:t>
      </w:r>
      <w:r>
        <w:t xml:space="preserve"> </w:t>
      </w:r>
      <w:r>
        <w:tab/>
        <w:t xml:space="preserve">A comparison of two unlike things </w:t>
      </w:r>
      <w:proofErr w:type="spellStart"/>
      <w:r>
        <w:t>with out</w:t>
      </w:r>
      <w:proofErr w:type="spellEnd"/>
      <w:r>
        <w:t xml:space="preserve"> like or as </w:t>
      </w:r>
      <w:proofErr w:type="gramStart"/>
      <w:r>
        <w:t>used(</w:t>
      </w:r>
      <w:proofErr w:type="gramEnd"/>
      <w:r>
        <w:t xml:space="preserve"> All the world is a stage.)</w:t>
      </w:r>
    </w:p>
    <w:p w:rsidR="00283557" w:rsidRDefault="00283557">
      <w:pPr>
        <w:tabs>
          <w:tab w:val="left" w:pos="720"/>
        </w:tabs>
        <w:ind w:left="2160" w:hanging="2160"/>
      </w:pPr>
    </w:p>
    <w:p w:rsidR="00283557" w:rsidRDefault="004A746D">
      <w:pPr>
        <w:tabs>
          <w:tab w:val="left" w:pos="720"/>
        </w:tabs>
        <w:ind w:left="2160" w:hanging="2160"/>
      </w:pPr>
      <w:r>
        <w:rPr>
          <w:b/>
        </w:rPr>
        <w:t>Meter:</w:t>
      </w:r>
      <w:r>
        <w:tab/>
      </w:r>
      <w:r>
        <w:tab/>
        <w:t>The repetition of stressed and unstressed syllables in a line of poetry.</w:t>
      </w:r>
    </w:p>
    <w:p w:rsidR="00283557" w:rsidRDefault="00283557">
      <w:pPr>
        <w:tabs>
          <w:tab w:val="left" w:pos="720"/>
        </w:tabs>
        <w:ind w:left="2160" w:hanging="2160"/>
      </w:pPr>
    </w:p>
    <w:p w:rsidR="00283557" w:rsidRDefault="004A746D">
      <w:pPr>
        <w:tabs>
          <w:tab w:val="left" w:pos="720"/>
        </w:tabs>
        <w:ind w:left="2160" w:hanging="2160"/>
      </w:pPr>
      <w:r>
        <w:rPr>
          <w:b/>
        </w:rPr>
        <w:t>Onomatopoeia:</w:t>
      </w:r>
      <w:r>
        <w:rPr>
          <w:b/>
        </w:rPr>
        <w:tab/>
      </w:r>
      <w:r>
        <w:t>The use of words whose sounds express or suggest their meaning.  In its simplest sense, onomatopoeia may be represented by words that mimic the sounds they denote such as "hiss" or "meow”.</w:t>
      </w:r>
    </w:p>
    <w:p w:rsidR="00283557" w:rsidRDefault="00283557">
      <w:pPr>
        <w:tabs>
          <w:tab w:val="left" w:pos="720"/>
        </w:tabs>
        <w:rPr>
          <w:b/>
        </w:rPr>
      </w:pPr>
    </w:p>
    <w:p w:rsidR="00283557" w:rsidRDefault="004A746D">
      <w:pPr>
        <w:tabs>
          <w:tab w:val="left" w:pos="720"/>
        </w:tabs>
        <w:ind w:left="2160" w:hanging="2160"/>
      </w:pPr>
      <w:r>
        <w:rPr>
          <w:b/>
        </w:rPr>
        <w:t>Personification:</w:t>
      </w:r>
      <w:r>
        <w:t xml:space="preserve">         An object or abstract idea given human qualities or human form</w:t>
      </w:r>
    </w:p>
    <w:p w:rsidR="00283557" w:rsidRDefault="004A746D">
      <w:pPr>
        <w:tabs>
          <w:tab w:val="left" w:pos="720"/>
        </w:tabs>
        <w:ind w:left="2160" w:hanging="2160"/>
      </w:pPr>
      <w:r>
        <w:rPr>
          <w:b/>
        </w:rPr>
        <w:tab/>
      </w:r>
      <w:r>
        <w:rPr>
          <w:b/>
        </w:rPr>
        <w:tab/>
      </w:r>
      <w:r>
        <w:t xml:space="preserve"> (</w:t>
      </w:r>
      <w:r>
        <w:rPr>
          <w:i/>
        </w:rPr>
        <w:t>Flowers danced about the lawn.</w:t>
      </w:r>
      <w:r>
        <w:t>).</w:t>
      </w:r>
    </w:p>
    <w:p w:rsidR="00283557" w:rsidRDefault="00283557">
      <w:pPr>
        <w:tabs>
          <w:tab w:val="left" w:pos="720"/>
        </w:tabs>
        <w:rPr>
          <w:i/>
        </w:rPr>
      </w:pPr>
    </w:p>
    <w:p w:rsidR="00283557" w:rsidRDefault="004A746D">
      <w:pPr>
        <w:ind w:left="2160" w:hanging="2160"/>
      </w:pPr>
      <w:r>
        <w:rPr>
          <w:b/>
        </w:rPr>
        <w:t>Poetry:</w:t>
      </w:r>
      <w:r>
        <w:rPr>
          <w:b/>
        </w:rPr>
        <w:tab/>
      </w:r>
      <w:r>
        <w:t>In its broadest sense, writing that aims to present ideas and evoke an emotional experience in the reader through the use of meter, imagery, connotative and concrete words, and a carefully constructed structure based on rhythmic patterns.  Poetry typically relies on words and expressions that have several layers of meaning.  It also makes use of the effects of regular rhythm on the ear and may make a strong appeal to the senses through the use of imagery.</w:t>
      </w:r>
    </w:p>
    <w:p w:rsidR="00283557" w:rsidRDefault="00283557">
      <w:pPr>
        <w:ind w:left="2160" w:hanging="2160"/>
      </w:pPr>
    </w:p>
    <w:p w:rsidR="00283557" w:rsidRDefault="004A746D">
      <w:pPr>
        <w:tabs>
          <w:tab w:val="left" w:pos="720"/>
        </w:tabs>
        <w:ind w:left="2160" w:hanging="2160"/>
      </w:pPr>
      <w:r>
        <w:rPr>
          <w:b/>
        </w:rPr>
        <w:lastRenderedPageBreak/>
        <w:t>Rhyme:</w:t>
      </w:r>
      <w:r>
        <w:rPr>
          <w:b/>
        </w:rPr>
        <w:tab/>
      </w:r>
      <w:r>
        <w:t>Identical or very similar recurring final sounds in words usually at the end of lines of a poem.</w:t>
      </w:r>
    </w:p>
    <w:p w:rsidR="00283557" w:rsidRDefault="00283557">
      <w:pPr>
        <w:tabs>
          <w:tab w:val="left" w:pos="720"/>
        </w:tabs>
        <w:ind w:left="2160" w:hanging="2160"/>
      </w:pPr>
    </w:p>
    <w:p w:rsidR="00283557" w:rsidRDefault="00283557">
      <w:pPr>
        <w:tabs>
          <w:tab w:val="left" w:pos="720"/>
        </w:tabs>
        <w:ind w:left="2160" w:hanging="2160"/>
      </w:pPr>
    </w:p>
    <w:p w:rsidR="00283557" w:rsidRDefault="00283557">
      <w:pPr>
        <w:tabs>
          <w:tab w:val="left" w:pos="720"/>
        </w:tabs>
        <w:rPr>
          <w:b/>
        </w:rPr>
      </w:pPr>
    </w:p>
    <w:p w:rsidR="00283557" w:rsidRDefault="004A746D">
      <w:pPr>
        <w:tabs>
          <w:tab w:val="left" w:pos="720"/>
        </w:tabs>
        <w:rPr>
          <w:b/>
        </w:rPr>
      </w:pPr>
      <w:r>
        <w:rPr>
          <w:b/>
        </w:rPr>
        <w:t>Rhythm:</w:t>
      </w:r>
      <w:r>
        <w:rPr>
          <w:b/>
        </w:rPr>
        <w:tab/>
      </w:r>
      <w:r>
        <w:rPr>
          <w:b/>
        </w:rPr>
        <w:tab/>
      </w:r>
      <w:r>
        <w:t>The pattern or beat of a poem.</w:t>
      </w:r>
    </w:p>
    <w:p w:rsidR="00283557" w:rsidRDefault="00283557">
      <w:pPr>
        <w:tabs>
          <w:tab w:val="left" w:pos="720"/>
        </w:tabs>
        <w:rPr>
          <w:b/>
        </w:rPr>
      </w:pPr>
    </w:p>
    <w:p w:rsidR="00283557" w:rsidRDefault="004A746D">
      <w:pPr>
        <w:tabs>
          <w:tab w:val="left" w:pos="0"/>
        </w:tabs>
        <w:ind w:left="2160" w:hanging="2880"/>
        <w:rPr>
          <w:b/>
        </w:rPr>
      </w:pPr>
      <w:r>
        <w:rPr>
          <w:b/>
        </w:rPr>
        <w:tab/>
        <w:t>Simile:</w:t>
      </w:r>
      <w:r>
        <w:rPr>
          <w:b/>
        </w:rPr>
        <w:tab/>
      </w:r>
      <w:r>
        <w:t>A comparison of two unlike things in which a word of comparison (</w:t>
      </w:r>
      <w:r>
        <w:rPr>
          <w:i/>
        </w:rPr>
        <w:t xml:space="preserve">like </w:t>
      </w:r>
      <w:r>
        <w:t xml:space="preserve">or </w:t>
      </w:r>
      <w:r>
        <w:rPr>
          <w:i/>
        </w:rPr>
        <w:t xml:space="preserve">as) </w:t>
      </w:r>
      <w:r>
        <w:t xml:space="preserve">is used (e.g., </w:t>
      </w:r>
      <w:r>
        <w:rPr>
          <w:i/>
        </w:rPr>
        <w:t>She eats like a bird</w:t>
      </w:r>
      <w:r>
        <w:t>.</w:t>
      </w:r>
      <w:r>
        <w:rPr>
          <w:i/>
        </w:rPr>
        <w:t>).</w:t>
      </w:r>
    </w:p>
    <w:p w:rsidR="00283557" w:rsidRDefault="00283557">
      <w:pPr>
        <w:tabs>
          <w:tab w:val="left" w:pos="720"/>
        </w:tabs>
        <w:rPr>
          <w:b/>
        </w:rPr>
      </w:pPr>
    </w:p>
    <w:p w:rsidR="00283557" w:rsidRDefault="004A746D">
      <w:pPr>
        <w:tabs>
          <w:tab w:val="left" w:pos="720"/>
        </w:tabs>
        <w:ind w:left="2160" w:hanging="2160"/>
      </w:pPr>
      <w:r>
        <w:rPr>
          <w:b/>
        </w:rPr>
        <w:t>Sonnet:</w:t>
      </w:r>
      <w:r>
        <w:rPr>
          <w:b/>
        </w:rPr>
        <w:tab/>
      </w:r>
      <w:r>
        <w:t xml:space="preserve">A lyric poem of fourteen lines whose </w:t>
      </w:r>
      <w:r>
        <w:rPr>
          <w:b/>
        </w:rPr>
        <w:t>rhyme scheme</w:t>
      </w:r>
      <w:r>
        <w:t xml:space="preserve"> is fixed.  The rhyme scheme in the Italian form as typified in the sonnets of Petrarch is </w:t>
      </w:r>
      <w:proofErr w:type="spellStart"/>
      <w:r>
        <w:rPr>
          <w:i/>
        </w:rPr>
        <w:t>abbaabba</w:t>
      </w:r>
      <w:proofErr w:type="spellEnd"/>
      <w:r>
        <w:rPr>
          <w:i/>
        </w:rPr>
        <w:t xml:space="preserve"> </w:t>
      </w:r>
      <w:proofErr w:type="spellStart"/>
      <w:r>
        <w:rPr>
          <w:i/>
        </w:rPr>
        <w:t>cdecde</w:t>
      </w:r>
      <w:proofErr w:type="spellEnd"/>
      <w:r>
        <w:t xml:space="preserve">.  The </w:t>
      </w:r>
      <w:proofErr w:type="spellStart"/>
      <w:r>
        <w:t>Petrarchian</w:t>
      </w:r>
      <w:proofErr w:type="spellEnd"/>
      <w:r>
        <w:t xml:space="preserve"> sonnet has two divisions:  the first is of eight lines (the octave), and the second is of six lines (the sestet).  The rhyme scheme of the </w:t>
      </w:r>
      <w:proofErr w:type="gramStart"/>
      <w:r>
        <w:t>English,</w:t>
      </w:r>
      <w:proofErr w:type="gramEnd"/>
      <w:r>
        <w:t xml:space="preserve"> or Shakespearean sonnet is </w:t>
      </w:r>
      <w:proofErr w:type="spellStart"/>
      <w:r>
        <w:rPr>
          <w:i/>
        </w:rPr>
        <w:t>abab</w:t>
      </w:r>
      <w:proofErr w:type="spellEnd"/>
      <w:r>
        <w:rPr>
          <w:i/>
        </w:rPr>
        <w:t xml:space="preserve"> </w:t>
      </w:r>
      <w:proofErr w:type="spellStart"/>
      <w:r>
        <w:rPr>
          <w:i/>
        </w:rPr>
        <w:t>cdcd</w:t>
      </w:r>
      <w:proofErr w:type="spellEnd"/>
      <w:r>
        <w:rPr>
          <w:i/>
        </w:rPr>
        <w:t xml:space="preserve"> </w:t>
      </w:r>
      <w:proofErr w:type="spellStart"/>
      <w:r>
        <w:rPr>
          <w:i/>
        </w:rPr>
        <w:t>efef</w:t>
      </w:r>
      <w:proofErr w:type="spellEnd"/>
      <w:r>
        <w:rPr>
          <w:i/>
        </w:rPr>
        <w:t xml:space="preserve"> </w:t>
      </w:r>
      <w:proofErr w:type="spellStart"/>
      <w:r>
        <w:rPr>
          <w:i/>
        </w:rPr>
        <w:t>gg</w:t>
      </w:r>
      <w:proofErr w:type="spellEnd"/>
      <w:r>
        <w:t>.</w:t>
      </w:r>
    </w:p>
    <w:p w:rsidR="00283557" w:rsidRDefault="00283557">
      <w:pPr>
        <w:tabs>
          <w:tab w:val="left" w:pos="720"/>
        </w:tabs>
        <w:ind w:left="2160" w:hanging="2160"/>
      </w:pPr>
    </w:p>
    <w:p w:rsidR="00283557" w:rsidRDefault="004A746D">
      <w:pPr>
        <w:tabs>
          <w:tab w:val="left" w:pos="720"/>
        </w:tabs>
        <w:ind w:left="2160" w:hanging="2160"/>
      </w:pPr>
      <w:r>
        <w:rPr>
          <w:b/>
        </w:rPr>
        <w:t>Stanza:</w:t>
      </w:r>
      <w:r>
        <w:rPr>
          <w:b/>
        </w:rPr>
        <w:tab/>
      </w:r>
      <w:r>
        <w:t>A group of lines of poetry is called a stanza. A stanza is like a paragraph in prose.</w:t>
      </w:r>
      <w:r>
        <w:tab/>
      </w:r>
    </w:p>
    <w:p w:rsidR="00283557" w:rsidRDefault="00283557">
      <w:pPr>
        <w:tabs>
          <w:tab w:val="left" w:pos="720"/>
        </w:tabs>
        <w:rPr>
          <w:b/>
        </w:rPr>
      </w:pPr>
    </w:p>
    <w:p w:rsidR="00283557" w:rsidRDefault="00283557">
      <w:pPr>
        <w:pStyle w:val="Heading1"/>
      </w:pPr>
    </w:p>
    <w:p w:rsidR="00283557" w:rsidRPr="005F74F8" w:rsidRDefault="004A746D">
      <w:pPr>
        <w:pStyle w:val="Heading1"/>
        <w:rPr>
          <w:b w:val="0"/>
        </w:rPr>
      </w:pPr>
      <w:r>
        <w:t>Symbolism:</w:t>
      </w:r>
      <w:r w:rsidR="005F74F8">
        <w:t xml:space="preserve"> </w:t>
      </w:r>
      <w:r w:rsidR="005F74F8">
        <w:tab/>
      </w:r>
      <w:r w:rsidR="005F74F8">
        <w:tab/>
      </w:r>
      <w:r w:rsidR="005F74F8">
        <w:rPr>
          <w:b w:val="0"/>
        </w:rPr>
        <w:t>Words that carry a greater meaning than themselves.</w:t>
      </w:r>
    </w:p>
    <w:p w:rsidR="00283557" w:rsidRDefault="00283557"/>
    <w:p w:rsidR="00283557" w:rsidRPr="005F74F8" w:rsidRDefault="004A746D">
      <w:r>
        <w:rPr>
          <w:b/>
        </w:rPr>
        <w:t>Figurative Language:</w:t>
      </w:r>
      <w:r w:rsidR="005F74F8">
        <w:rPr>
          <w:b/>
        </w:rPr>
        <w:t xml:space="preserve"> </w:t>
      </w:r>
      <w:r w:rsidR="005F74F8">
        <w:t xml:space="preserve">Non-literal use of language; includes simile, metaphor, </w:t>
      </w:r>
      <w:r w:rsidR="005F74F8">
        <w:tab/>
      </w:r>
      <w:r w:rsidR="005F74F8">
        <w:tab/>
      </w:r>
      <w:r w:rsidR="005F74F8">
        <w:tab/>
      </w:r>
      <w:r w:rsidR="005F74F8">
        <w:tab/>
      </w:r>
      <w:r w:rsidR="005F74F8">
        <w:tab/>
        <w:t>personification, hyperbole, idioms</w:t>
      </w:r>
    </w:p>
    <w:p w:rsidR="00283557" w:rsidRDefault="00283557">
      <w:pPr>
        <w:rPr>
          <w:b/>
        </w:rPr>
      </w:pPr>
    </w:p>
    <w:p w:rsidR="004A746D" w:rsidRPr="005F74F8" w:rsidRDefault="004A746D">
      <w:r>
        <w:rPr>
          <w:b/>
        </w:rPr>
        <w:t>Allusion:</w:t>
      </w:r>
      <w:r w:rsidR="005F74F8">
        <w:rPr>
          <w:b/>
        </w:rPr>
        <w:tab/>
      </w:r>
      <w:r w:rsidR="005F74F8">
        <w:rPr>
          <w:b/>
        </w:rPr>
        <w:tab/>
      </w:r>
      <w:r w:rsidR="005F74F8">
        <w:t>An implied reference which an author does not need to explain</w:t>
      </w:r>
    </w:p>
    <w:sectPr w:rsidR="004A746D" w:rsidRPr="005F74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F8"/>
    <w:rsid w:val="001A5085"/>
    <w:rsid w:val="00283557"/>
    <w:rsid w:val="004A746D"/>
    <w:rsid w:val="005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Poetry Vocabulary List</vt:lpstr>
    </vt:vector>
  </TitlesOfParts>
  <Company>CCMS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Vocabulary List</dc:title>
  <dc:creator>Judith Tulli</dc:creator>
  <cp:lastModifiedBy>Teri Almond</cp:lastModifiedBy>
  <cp:revision>2</cp:revision>
  <cp:lastPrinted>2006-01-11T14:09:00Z</cp:lastPrinted>
  <dcterms:created xsi:type="dcterms:W3CDTF">2014-01-21T17:25:00Z</dcterms:created>
  <dcterms:modified xsi:type="dcterms:W3CDTF">2014-01-21T17:25:00Z</dcterms:modified>
</cp:coreProperties>
</file>