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0FF" w:rsidRPr="008C5F3E" w:rsidRDefault="008C5F3E" w:rsidP="008C5F3E">
      <w:pPr>
        <w:spacing w:after="0"/>
        <w:jc w:val="right"/>
        <w:rPr>
          <w:rFonts w:ascii="Rockwell" w:hAnsi="Rockwell"/>
          <w:b/>
        </w:rPr>
      </w:pPr>
      <w:r w:rsidRPr="008C5F3E">
        <w:rPr>
          <w:rFonts w:ascii="Rockwell" w:hAnsi="Rockwell"/>
          <w:b/>
        </w:rPr>
        <w:t>US History</w:t>
      </w:r>
    </w:p>
    <w:p w:rsidR="008C5F3E" w:rsidRDefault="008C5F3E" w:rsidP="008C5F3E">
      <w:pPr>
        <w:spacing w:after="0"/>
        <w:jc w:val="right"/>
        <w:rPr>
          <w:rFonts w:ascii="Rockwell" w:hAnsi="Rockwell"/>
        </w:rPr>
      </w:pPr>
      <w:r>
        <w:rPr>
          <w:rFonts w:ascii="Rockwell" w:hAnsi="Rockwell"/>
        </w:rPr>
        <w:t>Mrs. Walden</w:t>
      </w:r>
    </w:p>
    <w:p w:rsidR="008C5F3E" w:rsidRDefault="008C5F3E" w:rsidP="008C5F3E">
      <w:pPr>
        <w:rPr>
          <w:rFonts w:ascii="Rockwell" w:hAnsi="Rockwell"/>
          <w:b/>
          <w:sz w:val="40"/>
          <w:szCs w:val="40"/>
        </w:rPr>
      </w:pPr>
      <w:r w:rsidRPr="008C5F3E">
        <w:rPr>
          <w:rFonts w:ascii="Rockwell" w:hAnsi="Rockwell"/>
          <w:b/>
          <w:sz w:val="40"/>
          <w:szCs w:val="40"/>
        </w:rPr>
        <w:t xml:space="preserve">Week </w:t>
      </w:r>
      <w:r w:rsidR="00C2480D">
        <w:rPr>
          <w:rFonts w:ascii="Rockwell" w:hAnsi="Rockwell"/>
          <w:b/>
          <w:sz w:val="40"/>
          <w:szCs w:val="40"/>
        </w:rPr>
        <w:t>Two</w:t>
      </w:r>
      <w:r w:rsidRPr="008C5F3E">
        <w:rPr>
          <w:rFonts w:ascii="Rockwell" w:hAnsi="Rockwell"/>
          <w:b/>
          <w:sz w:val="40"/>
          <w:szCs w:val="40"/>
        </w:rPr>
        <w:t xml:space="preserve"> Syllabus</w:t>
      </w:r>
    </w:p>
    <w:tbl>
      <w:tblPr>
        <w:tblStyle w:val="TableGrid"/>
        <w:tblW w:w="0" w:type="auto"/>
        <w:tblLook w:val="04A0" w:firstRow="1" w:lastRow="0" w:firstColumn="1" w:lastColumn="0" w:noHBand="0" w:noVBand="1"/>
      </w:tblPr>
      <w:tblGrid>
        <w:gridCol w:w="1728"/>
        <w:gridCol w:w="7848"/>
      </w:tblGrid>
      <w:tr w:rsidR="008C5F3E" w:rsidTr="008C5F3E">
        <w:tc>
          <w:tcPr>
            <w:tcW w:w="1728" w:type="dxa"/>
          </w:tcPr>
          <w:p w:rsidR="008C5F3E" w:rsidRDefault="008C5F3E" w:rsidP="008C5F3E">
            <w:pPr>
              <w:rPr>
                <w:rFonts w:ascii="Rockwell" w:hAnsi="Rockwell"/>
              </w:rPr>
            </w:pPr>
            <w:r>
              <w:rPr>
                <w:rFonts w:ascii="Rockwell" w:hAnsi="Rockwell"/>
              </w:rPr>
              <w:t>Monday</w:t>
            </w:r>
          </w:p>
          <w:p w:rsidR="008C5F3E" w:rsidRDefault="00C2480D" w:rsidP="008C5F3E">
            <w:pPr>
              <w:rPr>
                <w:rFonts w:ascii="Rockwell" w:hAnsi="Rockwell"/>
              </w:rPr>
            </w:pPr>
            <w:r>
              <w:rPr>
                <w:rFonts w:ascii="Rockwell" w:hAnsi="Rockwell"/>
              </w:rPr>
              <w:t>August 13</w:t>
            </w:r>
          </w:p>
        </w:tc>
        <w:tc>
          <w:tcPr>
            <w:tcW w:w="7848" w:type="dxa"/>
          </w:tcPr>
          <w:p w:rsidR="008C5F3E" w:rsidRPr="008219DE" w:rsidRDefault="008C5F3E" w:rsidP="00AE0E76">
            <w:pPr>
              <w:rPr>
                <w:rFonts w:ascii="Rockwell" w:hAnsi="Rockwell"/>
              </w:rPr>
            </w:pPr>
            <w:r>
              <w:rPr>
                <w:rFonts w:ascii="Rockwell" w:hAnsi="Rockwell"/>
              </w:rPr>
              <w:t>Homework</w:t>
            </w:r>
            <w:r w:rsidRPr="008C5F3E">
              <w:rPr>
                <w:rFonts w:ascii="Rockwell" w:hAnsi="Rockwell"/>
              </w:rPr>
              <w:sym w:font="Wingdings" w:char="F0E0"/>
            </w:r>
            <w:r>
              <w:rPr>
                <w:rFonts w:ascii="Rockwell" w:hAnsi="Rockwell"/>
              </w:rPr>
              <w:t xml:space="preserve"> </w:t>
            </w:r>
            <w:r w:rsidR="00AE0E76">
              <w:rPr>
                <w:rFonts w:ascii="Rockwell" w:hAnsi="Rockwell"/>
              </w:rPr>
              <w:t>On an index card*, answer the following question:</w:t>
            </w:r>
            <w:r w:rsidR="00191493">
              <w:rPr>
                <w:rFonts w:ascii="Rockwell" w:hAnsi="Rockwell"/>
              </w:rPr>
              <w:t xml:space="preserve">  Why was the election of 1800 called the “revolution of 1800”?</w:t>
            </w:r>
            <w:r w:rsidR="008219DE">
              <w:rPr>
                <w:rFonts w:ascii="Rockwell" w:hAnsi="Rockwell"/>
              </w:rPr>
              <w:t xml:space="preserve">  Study for your </w:t>
            </w:r>
            <w:r w:rsidR="008219DE">
              <w:rPr>
                <w:rFonts w:ascii="Rockwell" w:hAnsi="Rockwell"/>
                <w:b/>
              </w:rPr>
              <w:t>quiz</w:t>
            </w:r>
            <w:r w:rsidR="008219DE">
              <w:rPr>
                <w:rFonts w:ascii="Rockwell" w:hAnsi="Rockwell"/>
              </w:rPr>
              <w:t xml:space="preserve"> tomorrow.</w:t>
            </w:r>
            <w:bookmarkStart w:id="0" w:name="_GoBack"/>
            <w:bookmarkEnd w:id="0"/>
          </w:p>
        </w:tc>
      </w:tr>
      <w:tr w:rsidR="008C5F3E" w:rsidTr="008C5F3E">
        <w:tc>
          <w:tcPr>
            <w:tcW w:w="1728" w:type="dxa"/>
          </w:tcPr>
          <w:p w:rsidR="008C5F3E" w:rsidRDefault="008C5F3E" w:rsidP="008C5F3E">
            <w:pPr>
              <w:rPr>
                <w:rFonts w:ascii="Rockwell" w:hAnsi="Rockwell"/>
              </w:rPr>
            </w:pPr>
            <w:r>
              <w:rPr>
                <w:rFonts w:ascii="Rockwell" w:hAnsi="Rockwell"/>
              </w:rPr>
              <w:t>Tuesday</w:t>
            </w:r>
          </w:p>
          <w:p w:rsidR="008C5F3E" w:rsidRDefault="009F30B3" w:rsidP="008C5F3E">
            <w:pPr>
              <w:rPr>
                <w:rFonts w:ascii="Rockwell" w:hAnsi="Rockwell"/>
              </w:rPr>
            </w:pPr>
            <w:r>
              <w:rPr>
                <w:rFonts w:ascii="Rockwell" w:hAnsi="Rockwell"/>
              </w:rPr>
              <w:t>August 14</w:t>
            </w:r>
          </w:p>
        </w:tc>
        <w:tc>
          <w:tcPr>
            <w:tcW w:w="7848" w:type="dxa"/>
          </w:tcPr>
          <w:p w:rsidR="008C5F3E" w:rsidRDefault="008C130A" w:rsidP="008C130A">
            <w:pPr>
              <w:rPr>
                <w:rFonts w:ascii="Rockwell" w:hAnsi="Rockwell"/>
              </w:rPr>
            </w:pPr>
            <w:r>
              <w:rPr>
                <w:rFonts w:ascii="Rockwell" w:hAnsi="Rockwell"/>
                <w:b/>
              </w:rPr>
              <w:t xml:space="preserve">Quiz! </w:t>
            </w:r>
            <w:r w:rsidR="008C5F3E">
              <w:rPr>
                <w:rFonts w:ascii="Rockwell" w:hAnsi="Rockwell"/>
              </w:rPr>
              <w:t>Homework</w:t>
            </w:r>
            <w:r w:rsidR="008C5F3E" w:rsidRPr="008C5F3E">
              <w:rPr>
                <w:rFonts w:ascii="Rockwell" w:hAnsi="Rockwell"/>
              </w:rPr>
              <w:sym w:font="Wingdings" w:char="F0E0"/>
            </w:r>
            <w:r w:rsidR="00AE0E76">
              <w:rPr>
                <w:rFonts w:ascii="Rockwell" w:hAnsi="Rockwell"/>
              </w:rPr>
              <w:t>On an index card</w:t>
            </w:r>
            <w:r w:rsidR="008C5F3E">
              <w:rPr>
                <w:rFonts w:ascii="Rockwell" w:hAnsi="Rockwell"/>
              </w:rPr>
              <w:t xml:space="preserve">, answer the following question:  </w:t>
            </w:r>
            <w:r>
              <w:rPr>
                <w:rFonts w:ascii="Rockwell" w:hAnsi="Rockwell"/>
              </w:rPr>
              <w:t>Why is it ironic that Thomas Jefferson made the Louisiana Purchase?</w:t>
            </w:r>
          </w:p>
        </w:tc>
      </w:tr>
      <w:tr w:rsidR="008C5F3E" w:rsidTr="008C5F3E">
        <w:tc>
          <w:tcPr>
            <w:tcW w:w="1728" w:type="dxa"/>
          </w:tcPr>
          <w:p w:rsidR="008C5F3E" w:rsidRDefault="008C5F3E" w:rsidP="008C5F3E">
            <w:pPr>
              <w:rPr>
                <w:rFonts w:ascii="Rockwell" w:hAnsi="Rockwell"/>
              </w:rPr>
            </w:pPr>
            <w:r>
              <w:rPr>
                <w:rFonts w:ascii="Rockwell" w:hAnsi="Rockwell"/>
              </w:rPr>
              <w:t>Wednesday</w:t>
            </w:r>
          </w:p>
          <w:p w:rsidR="008C5F3E" w:rsidRDefault="009F30B3" w:rsidP="008C5F3E">
            <w:pPr>
              <w:rPr>
                <w:rFonts w:ascii="Rockwell" w:hAnsi="Rockwell"/>
              </w:rPr>
            </w:pPr>
            <w:r>
              <w:rPr>
                <w:rFonts w:ascii="Rockwell" w:hAnsi="Rockwell"/>
              </w:rPr>
              <w:t>August 15</w:t>
            </w:r>
          </w:p>
        </w:tc>
        <w:tc>
          <w:tcPr>
            <w:tcW w:w="7848" w:type="dxa"/>
          </w:tcPr>
          <w:p w:rsidR="008C5F3E" w:rsidRPr="008C130A" w:rsidRDefault="008C5F3E" w:rsidP="008C130A">
            <w:pPr>
              <w:rPr>
                <w:rFonts w:ascii="Rockwell" w:hAnsi="Rockwell"/>
              </w:rPr>
            </w:pPr>
            <w:r>
              <w:rPr>
                <w:rFonts w:ascii="Rockwell" w:hAnsi="Rockwell"/>
              </w:rPr>
              <w:t>Homework</w:t>
            </w:r>
            <w:r w:rsidRPr="008C5F3E">
              <w:rPr>
                <w:rFonts w:ascii="Rockwell" w:hAnsi="Rockwell"/>
              </w:rPr>
              <w:sym w:font="Wingdings" w:char="F0E0"/>
            </w:r>
            <w:r>
              <w:rPr>
                <w:rFonts w:ascii="Rockwell" w:hAnsi="Rockwell"/>
              </w:rPr>
              <w:t xml:space="preserve"> </w:t>
            </w:r>
            <w:r w:rsidR="008C130A">
              <w:rPr>
                <w:rFonts w:ascii="Rockwell" w:hAnsi="Rockwell"/>
              </w:rPr>
              <w:t xml:space="preserve">Study for your </w:t>
            </w:r>
            <w:r w:rsidR="008C130A">
              <w:rPr>
                <w:rFonts w:ascii="Rockwell" w:hAnsi="Rockwell"/>
                <w:b/>
              </w:rPr>
              <w:t>TEST</w:t>
            </w:r>
            <w:r w:rsidR="008C130A">
              <w:rPr>
                <w:rFonts w:ascii="Rockwell" w:hAnsi="Rockwell"/>
              </w:rPr>
              <w:t xml:space="preserve"> tomorrow.</w:t>
            </w:r>
          </w:p>
        </w:tc>
      </w:tr>
      <w:tr w:rsidR="008C5F3E" w:rsidTr="008C5F3E">
        <w:tc>
          <w:tcPr>
            <w:tcW w:w="1728" w:type="dxa"/>
          </w:tcPr>
          <w:p w:rsidR="008C5F3E" w:rsidRDefault="008C5F3E" w:rsidP="008C5F3E">
            <w:pPr>
              <w:rPr>
                <w:rFonts w:ascii="Rockwell" w:hAnsi="Rockwell"/>
              </w:rPr>
            </w:pPr>
            <w:r>
              <w:rPr>
                <w:rFonts w:ascii="Rockwell" w:hAnsi="Rockwell"/>
              </w:rPr>
              <w:t xml:space="preserve">Thursday </w:t>
            </w:r>
          </w:p>
          <w:p w:rsidR="008C5F3E" w:rsidRDefault="009F30B3" w:rsidP="008C5F3E">
            <w:pPr>
              <w:rPr>
                <w:rFonts w:ascii="Rockwell" w:hAnsi="Rockwell"/>
              </w:rPr>
            </w:pPr>
            <w:r>
              <w:rPr>
                <w:rFonts w:ascii="Rockwell" w:hAnsi="Rockwell"/>
              </w:rPr>
              <w:t>August 16</w:t>
            </w:r>
          </w:p>
        </w:tc>
        <w:tc>
          <w:tcPr>
            <w:tcW w:w="7848" w:type="dxa"/>
          </w:tcPr>
          <w:p w:rsidR="00C2480D" w:rsidRDefault="00C2480D" w:rsidP="008C5F3E">
            <w:pPr>
              <w:rPr>
                <w:rFonts w:ascii="Rockwell" w:hAnsi="Rockwell"/>
                <w:b/>
              </w:rPr>
            </w:pPr>
            <w:r w:rsidRPr="00C2480D">
              <w:rPr>
                <w:rFonts w:ascii="Rockwell" w:hAnsi="Rockwell"/>
                <w:b/>
              </w:rPr>
              <w:t>TEST DAY</w:t>
            </w:r>
            <w:r>
              <w:rPr>
                <w:rFonts w:ascii="Rockwell" w:hAnsi="Rockwell"/>
                <w:b/>
              </w:rPr>
              <w:t xml:space="preserve">  </w:t>
            </w:r>
          </w:p>
          <w:p w:rsidR="008C5F3E" w:rsidRPr="00C2480D" w:rsidRDefault="00C2480D" w:rsidP="008C5F3E">
            <w:pPr>
              <w:rPr>
                <w:rFonts w:ascii="Rockwell" w:hAnsi="Rockwell"/>
              </w:rPr>
            </w:pPr>
            <w:r>
              <w:rPr>
                <w:rFonts w:ascii="Rockwell" w:hAnsi="Rockwell"/>
              </w:rPr>
              <w:t>No Homework.</w:t>
            </w:r>
          </w:p>
        </w:tc>
      </w:tr>
      <w:tr w:rsidR="008C5F3E" w:rsidTr="008C5F3E">
        <w:tc>
          <w:tcPr>
            <w:tcW w:w="1728" w:type="dxa"/>
          </w:tcPr>
          <w:p w:rsidR="008C5F3E" w:rsidRDefault="008C5F3E" w:rsidP="008C5F3E">
            <w:pPr>
              <w:rPr>
                <w:rFonts w:ascii="Rockwell" w:hAnsi="Rockwell"/>
              </w:rPr>
            </w:pPr>
            <w:r>
              <w:rPr>
                <w:rFonts w:ascii="Rockwell" w:hAnsi="Rockwell"/>
              </w:rPr>
              <w:t>Friday</w:t>
            </w:r>
          </w:p>
          <w:p w:rsidR="008C5F3E" w:rsidRDefault="009F30B3" w:rsidP="008C5F3E">
            <w:pPr>
              <w:rPr>
                <w:rFonts w:ascii="Rockwell" w:hAnsi="Rockwell"/>
              </w:rPr>
            </w:pPr>
            <w:r>
              <w:rPr>
                <w:rFonts w:ascii="Rockwell" w:hAnsi="Rockwell"/>
              </w:rPr>
              <w:t>August 17</w:t>
            </w:r>
          </w:p>
        </w:tc>
        <w:tc>
          <w:tcPr>
            <w:tcW w:w="7848" w:type="dxa"/>
          </w:tcPr>
          <w:p w:rsidR="008C5F3E" w:rsidRDefault="008C5F3E" w:rsidP="00AE0E76">
            <w:pPr>
              <w:rPr>
                <w:rFonts w:ascii="Rockwell" w:hAnsi="Rockwell"/>
              </w:rPr>
            </w:pPr>
            <w:r>
              <w:rPr>
                <w:rFonts w:ascii="Rockwell" w:hAnsi="Rockwell"/>
              </w:rPr>
              <w:t>Homework</w:t>
            </w:r>
            <w:r w:rsidRPr="008C5F3E">
              <w:rPr>
                <w:rFonts w:ascii="Rockwell" w:hAnsi="Rockwell"/>
              </w:rPr>
              <w:sym w:font="Wingdings" w:char="F0E0"/>
            </w:r>
            <w:r>
              <w:rPr>
                <w:rFonts w:ascii="Rockwell" w:hAnsi="Rockwell"/>
              </w:rPr>
              <w:t xml:space="preserve">  </w:t>
            </w:r>
            <w:r w:rsidR="00191493">
              <w:rPr>
                <w:rFonts w:ascii="Rockwell" w:hAnsi="Rockwell"/>
              </w:rPr>
              <w:t>On an index card, answer the following questions:  What is nationalism?  How did nationalism affect American culture?</w:t>
            </w:r>
          </w:p>
        </w:tc>
      </w:tr>
    </w:tbl>
    <w:p w:rsidR="008C5F3E" w:rsidRPr="008C5F3E" w:rsidRDefault="008C5F3E" w:rsidP="008C5F3E">
      <w:pPr>
        <w:rPr>
          <w:rFonts w:ascii="Rockwell" w:hAnsi="Rockwell"/>
        </w:rPr>
      </w:pPr>
      <w:r>
        <w:rPr>
          <w:rFonts w:ascii="Rockwell" w:hAnsi="Rockwell"/>
        </w:rPr>
        <w:t>*If you do not have an index card, please answer the question on a half-sheet of paper.</w:t>
      </w:r>
    </w:p>
    <w:p w:rsidR="008C5F3E" w:rsidRDefault="008C5F3E" w:rsidP="008C5F3E">
      <w:pPr>
        <w:rPr>
          <w:rFonts w:ascii="Rockwell" w:hAnsi="Rockwell"/>
        </w:rPr>
      </w:pPr>
    </w:p>
    <w:p w:rsidR="008C5F3E" w:rsidRDefault="008C130A" w:rsidP="008C5F3E">
      <w:pPr>
        <w:rPr>
          <w:rFonts w:ascii="Rockwell" w:hAnsi="Rockwell"/>
        </w:rPr>
      </w:pPr>
      <w:r>
        <w:rPr>
          <w:rFonts w:ascii="Rockwell" w:hAnsi="Rockwell"/>
        </w:rPr>
        <w:t>Week Two</w:t>
      </w:r>
      <w:r w:rsidR="008C5F3E">
        <w:rPr>
          <w:rFonts w:ascii="Rockwell" w:hAnsi="Rockwell"/>
        </w:rPr>
        <w:t xml:space="preserve"> Vocabulary:</w:t>
      </w:r>
      <w:r w:rsidR="009D1452">
        <w:rPr>
          <w:rFonts w:ascii="Rockwell" w:hAnsi="Rockwell"/>
        </w:rPr>
        <w:t xml:space="preserve"> (same as last week, plus two</w:t>
      </w:r>
      <w:r w:rsidR="00AE0E76">
        <w:rPr>
          <w:rFonts w:ascii="Rockwell" w:hAnsi="Rockwell"/>
        </w:rPr>
        <w:t xml:space="preserve"> extra)</w:t>
      </w:r>
    </w:p>
    <w:p w:rsidR="008C5F3E" w:rsidRDefault="008C5F3E" w:rsidP="008C5F3E">
      <w:pPr>
        <w:pStyle w:val="ListParagraph"/>
        <w:numPr>
          <w:ilvl w:val="0"/>
          <w:numId w:val="4"/>
        </w:numPr>
        <w:rPr>
          <w:rFonts w:ascii="Rockwell" w:hAnsi="Rockwell"/>
        </w:rPr>
      </w:pPr>
      <w:r>
        <w:rPr>
          <w:rFonts w:ascii="Rockwell" w:hAnsi="Rockwell"/>
        </w:rPr>
        <w:t>Federalists</w:t>
      </w:r>
    </w:p>
    <w:p w:rsidR="008C5F3E" w:rsidRDefault="008C5F3E" w:rsidP="008C5F3E">
      <w:pPr>
        <w:pStyle w:val="ListParagraph"/>
        <w:numPr>
          <w:ilvl w:val="0"/>
          <w:numId w:val="4"/>
        </w:numPr>
        <w:rPr>
          <w:rFonts w:ascii="Rockwell" w:hAnsi="Rockwell"/>
        </w:rPr>
      </w:pPr>
      <w:r>
        <w:rPr>
          <w:rFonts w:ascii="Rockwell" w:hAnsi="Rockwell"/>
        </w:rPr>
        <w:t>Democratic-Republicans</w:t>
      </w:r>
    </w:p>
    <w:p w:rsidR="00E0208E" w:rsidRDefault="00E0208E" w:rsidP="008C5F3E">
      <w:pPr>
        <w:pStyle w:val="ListParagraph"/>
        <w:numPr>
          <w:ilvl w:val="0"/>
          <w:numId w:val="4"/>
        </w:numPr>
        <w:rPr>
          <w:rFonts w:ascii="Rockwell" w:hAnsi="Rockwell"/>
        </w:rPr>
      </w:pPr>
      <w:r>
        <w:rPr>
          <w:rFonts w:ascii="Rockwell" w:hAnsi="Rockwell"/>
        </w:rPr>
        <w:t>Precedent</w:t>
      </w:r>
    </w:p>
    <w:p w:rsidR="00E0208E" w:rsidRDefault="00E0208E" w:rsidP="008C5F3E">
      <w:pPr>
        <w:pStyle w:val="ListParagraph"/>
        <w:numPr>
          <w:ilvl w:val="0"/>
          <w:numId w:val="4"/>
        </w:numPr>
        <w:rPr>
          <w:rFonts w:ascii="Rockwell" w:hAnsi="Rockwell"/>
        </w:rPr>
      </w:pPr>
      <w:r>
        <w:rPr>
          <w:rFonts w:ascii="Rockwell" w:hAnsi="Rockwell"/>
        </w:rPr>
        <w:t>Cabinet (not the kind in your kitchen!)</w:t>
      </w:r>
    </w:p>
    <w:p w:rsidR="00E0208E" w:rsidRDefault="00E0208E" w:rsidP="008C5F3E">
      <w:pPr>
        <w:pStyle w:val="ListParagraph"/>
        <w:numPr>
          <w:ilvl w:val="0"/>
          <w:numId w:val="4"/>
        </w:numPr>
        <w:rPr>
          <w:rFonts w:ascii="Rockwell" w:hAnsi="Rockwell"/>
        </w:rPr>
      </w:pPr>
      <w:r>
        <w:rPr>
          <w:rFonts w:ascii="Rockwell" w:hAnsi="Rockwell"/>
        </w:rPr>
        <w:t>Excise tax</w:t>
      </w:r>
    </w:p>
    <w:p w:rsidR="00E0208E" w:rsidRDefault="00E0208E" w:rsidP="008C5F3E">
      <w:pPr>
        <w:pStyle w:val="ListParagraph"/>
        <w:numPr>
          <w:ilvl w:val="0"/>
          <w:numId w:val="4"/>
        </w:numPr>
        <w:rPr>
          <w:rFonts w:ascii="Rockwell" w:hAnsi="Rockwell"/>
        </w:rPr>
      </w:pPr>
      <w:r>
        <w:rPr>
          <w:rFonts w:ascii="Rockwell" w:hAnsi="Rockwell"/>
        </w:rPr>
        <w:t>Whiskey Rebellion</w:t>
      </w:r>
    </w:p>
    <w:p w:rsidR="00E0208E" w:rsidRDefault="00E0208E" w:rsidP="008C5F3E">
      <w:pPr>
        <w:pStyle w:val="ListParagraph"/>
        <w:numPr>
          <w:ilvl w:val="0"/>
          <w:numId w:val="4"/>
        </w:numPr>
        <w:rPr>
          <w:rFonts w:ascii="Rockwell" w:hAnsi="Rockwell"/>
        </w:rPr>
      </w:pPr>
      <w:r>
        <w:rPr>
          <w:rFonts w:ascii="Rockwell" w:hAnsi="Rockwell"/>
        </w:rPr>
        <w:t>Loose construction (of the Constitution)</w:t>
      </w:r>
    </w:p>
    <w:p w:rsidR="00E0208E" w:rsidRDefault="00E0208E" w:rsidP="008C5F3E">
      <w:pPr>
        <w:pStyle w:val="ListParagraph"/>
        <w:numPr>
          <w:ilvl w:val="0"/>
          <w:numId w:val="4"/>
        </w:numPr>
        <w:rPr>
          <w:rFonts w:ascii="Rockwell" w:hAnsi="Rockwell"/>
        </w:rPr>
      </w:pPr>
      <w:r>
        <w:rPr>
          <w:rFonts w:ascii="Rockwell" w:hAnsi="Rockwell"/>
        </w:rPr>
        <w:t>Strict construction (of the Constitution)</w:t>
      </w:r>
    </w:p>
    <w:p w:rsidR="00E0208E" w:rsidRDefault="00E0208E" w:rsidP="008C5F3E">
      <w:pPr>
        <w:pStyle w:val="ListParagraph"/>
        <w:numPr>
          <w:ilvl w:val="0"/>
          <w:numId w:val="4"/>
        </w:numPr>
        <w:rPr>
          <w:rFonts w:ascii="Rockwell" w:hAnsi="Rockwell"/>
        </w:rPr>
      </w:pPr>
      <w:r>
        <w:rPr>
          <w:rFonts w:ascii="Rockwell" w:hAnsi="Rockwell"/>
        </w:rPr>
        <w:t>“midnight judges”</w:t>
      </w:r>
    </w:p>
    <w:p w:rsidR="008C5F3E" w:rsidRDefault="00E0208E" w:rsidP="008C5F3E">
      <w:pPr>
        <w:pStyle w:val="ListParagraph"/>
        <w:numPr>
          <w:ilvl w:val="0"/>
          <w:numId w:val="4"/>
        </w:numPr>
        <w:rPr>
          <w:rFonts w:ascii="Rockwell" w:hAnsi="Rockwell"/>
        </w:rPr>
      </w:pPr>
      <w:r>
        <w:rPr>
          <w:rFonts w:ascii="Rockwell" w:hAnsi="Rockwell"/>
        </w:rPr>
        <w:t>XYZ Affair</w:t>
      </w:r>
    </w:p>
    <w:p w:rsidR="00E0208E" w:rsidRDefault="00E0208E" w:rsidP="008C5F3E">
      <w:pPr>
        <w:pStyle w:val="ListParagraph"/>
        <w:numPr>
          <w:ilvl w:val="0"/>
          <w:numId w:val="4"/>
        </w:numPr>
        <w:rPr>
          <w:rFonts w:ascii="Rockwell" w:hAnsi="Rockwell"/>
        </w:rPr>
      </w:pPr>
      <w:r>
        <w:rPr>
          <w:rFonts w:ascii="Rockwell" w:hAnsi="Rockwell"/>
        </w:rPr>
        <w:t>Alien and Sedition Acts</w:t>
      </w:r>
    </w:p>
    <w:p w:rsidR="00E0208E" w:rsidRDefault="00E0208E" w:rsidP="008C5F3E">
      <w:pPr>
        <w:pStyle w:val="ListParagraph"/>
        <w:numPr>
          <w:ilvl w:val="0"/>
          <w:numId w:val="4"/>
        </w:numPr>
        <w:rPr>
          <w:rFonts w:ascii="Rockwell" w:hAnsi="Rockwell"/>
        </w:rPr>
      </w:pPr>
      <w:r>
        <w:rPr>
          <w:rFonts w:ascii="Rockwell" w:hAnsi="Rockwell"/>
        </w:rPr>
        <w:t>Virginia and Kentucky Resolutions</w:t>
      </w:r>
    </w:p>
    <w:p w:rsidR="009D1452" w:rsidRDefault="009D1452" w:rsidP="008C5F3E">
      <w:pPr>
        <w:pStyle w:val="ListParagraph"/>
        <w:numPr>
          <w:ilvl w:val="0"/>
          <w:numId w:val="4"/>
        </w:numPr>
        <w:rPr>
          <w:rFonts w:ascii="Rockwell" w:hAnsi="Rockwell"/>
        </w:rPr>
      </w:pPr>
      <w:r>
        <w:rPr>
          <w:rFonts w:ascii="Rockwell" w:hAnsi="Rockwell"/>
        </w:rPr>
        <w:t>Marbury v. Madison</w:t>
      </w:r>
    </w:p>
    <w:p w:rsidR="00E0208E" w:rsidRDefault="00E0208E" w:rsidP="008C5F3E">
      <w:pPr>
        <w:pStyle w:val="ListParagraph"/>
        <w:numPr>
          <w:ilvl w:val="0"/>
          <w:numId w:val="4"/>
        </w:numPr>
        <w:rPr>
          <w:rFonts w:ascii="Rockwell" w:hAnsi="Rockwell"/>
        </w:rPr>
      </w:pPr>
      <w:r>
        <w:rPr>
          <w:rFonts w:ascii="Rockwell" w:hAnsi="Rockwell"/>
        </w:rPr>
        <w:t>Louisiana Purchase</w:t>
      </w:r>
    </w:p>
    <w:p w:rsidR="00E0208E" w:rsidRPr="00E0208E" w:rsidRDefault="00E0208E" w:rsidP="00E0208E">
      <w:pPr>
        <w:pStyle w:val="ListParagraph"/>
        <w:numPr>
          <w:ilvl w:val="0"/>
          <w:numId w:val="4"/>
        </w:numPr>
        <w:rPr>
          <w:rFonts w:ascii="Rockwell" w:hAnsi="Rockwell"/>
        </w:rPr>
      </w:pPr>
      <w:r>
        <w:rPr>
          <w:rFonts w:ascii="Rockwell" w:hAnsi="Rockwell"/>
        </w:rPr>
        <w:t>Tariff</w:t>
      </w:r>
    </w:p>
    <w:p w:rsidR="00E0208E" w:rsidRDefault="00E0208E" w:rsidP="00E0208E">
      <w:pPr>
        <w:pStyle w:val="ListParagraph"/>
        <w:numPr>
          <w:ilvl w:val="0"/>
          <w:numId w:val="4"/>
        </w:numPr>
        <w:rPr>
          <w:rFonts w:ascii="Rockwell" w:hAnsi="Rockwell"/>
        </w:rPr>
      </w:pPr>
      <w:r>
        <w:rPr>
          <w:rFonts w:ascii="Rockwell" w:hAnsi="Rockwell"/>
        </w:rPr>
        <w:t>“Mr. Madison’s War”</w:t>
      </w:r>
    </w:p>
    <w:p w:rsidR="00AE0E76" w:rsidRDefault="00E0208E" w:rsidP="00AE0E76">
      <w:pPr>
        <w:pStyle w:val="ListParagraph"/>
        <w:numPr>
          <w:ilvl w:val="0"/>
          <w:numId w:val="4"/>
        </w:numPr>
        <w:rPr>
          <w:rFonts w:ascii="Rockwell" w:hAnsi="Rockwell"/>
        </w:rPr>
      </w:pPr>
      <w:r>
        <w:rPr>
          <w:rFonts w:ascii="Rockwell" w:hAnsi="Rockwell"/>
        </w:rPr>
        <w:t>Hartford Convention</w:t>
      </w:r>
    </w:p>
    <w:p w:rsidR="00AE0E76" w:rsidRPr="00AE0E76" w:rsidRDefault="00AE0E76" w:rsidP="00AE0E76">
      <w:pPr>
        <w:pStyle w:val="ListParagraph"/>
        <w:numPr>
          <w:ilvl w:val="0"/>
          <w:numId w:val="4"/>
        </w:numPr>
        <w:rPr>
          <w:rFonts w:ascii="Rockwell" w:hAnsi="Rockwell"/>
        </w:rPr>
      </w:pPr>
      <w:r>
        <w:rPr>
          <w:rFonts w:ascii="Rockwell" w:hAnsi="Rockwell"/>
        </w:rPr>
        <w:t>Battle of New Orleans</w:t>
      </w:r>
    </w:p>
    <w:p w:rsidR="00E0208E" w:rsidRDefault="00E0208E" w:rsidP="00E0208E">
      <w:pPr>
        <w:rPr>
          <w:rFonts w:ascii="Rockwell" w:hAnsi="Rockwell"/>
        </w:rPr>
      </w:pPr>
    </w:p>
    <w:p w:rsidR="00E0208E" w:rsidRPr="00E0208E" w:rsidRDefault="00E0208E" w:rsidP="00E0208E">
      <w:pPr>
        <w:rPr>
          <w:rFonts w:ascii="Rockwell" w:hAnsi="Rockwell"/>
          <w:b/>
        </w:rPr>
      </w:pPr>
      <w:r>
        <w:rPr>
          <w:rFonts w:ascii="Rockwell" w:hAnsi="Rockwell"/>
          <w:b/>
        </w:rPr>
        <w:t xml:space="preserve">Note:  This syllabus details the homework for each week.  Because you are aware of the homework that is assigned, if you are absent you will be expected to have the homework complete when you return to class.   Additionally, homework is due every day BEFORE the bell rings to begin class.  Feel free to turn it in when you arrive in the morning.  If you are tardy to class AND your tardiness is unexcused, your homework will be counted as late.  Please see the homework policy on your course syllabus for more information.  </w:t>
      </w:r>
    </w:p>
    <w:sectPr w:rsidR="00E0208E" w:rsidRPr="00E0208E" w:rsidSect="00E0208E">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4178F"/>
    <w:multiLevelType w:val="hybridMultilevel"/>
    <w:tmpl w:val="34FAA7E0"/>
    <w:lvl w:ilvl="0" w:tplc="5DA29ED8">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705247D"/>
    <w:multiLevelType w:val="hybridMultilevel"/>
    <w:tmpl w:val="0204B528"/>
    <w:lvl w:ilvl="0" w:tplc="B670819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D77BE3"/>
    <w:multiLevelType w:val="hybridMultilevel"/>
    <w:tmpl w:val="877E8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4524BA"/>
    <w:multiLevelType w:val="hybridMultilevel"/>
    <w:tmpl w:val="44EC6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F3E"/>
    <w:rsid w:val="00191493"/>
    <w:rsid w:val="008219DE"/>
    <w:rsid w:val="008C130A"/>
    <w:rsid w:val="008C5F3E"/>
    <w:rsid w:val="009D1452"/>
    <w:rsid w:val="009F30B3"/>
    <w:rsid w:val="00AE0E76"/>
    <w:rsid w:val="00C2480D"/>
    <w:rsid w:val="00E0208E"/>
    <w:rsid w:val="00FE7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5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5F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5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5F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Lenovo User</cp:lastModifiedBy>
  <cp:revision>7</cp:revision>
  <dcterms:created xsi:type="dcterms:W3CDTF">2012-08-12T20:18:00Z</dcterms:created>
  <dcterms:modified xsi:type="dcterms:W3CDTF">2012-08-12T23:04:00Z</dcterms:modified>
</cp:coreProperties>
</file>